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AD130" w14:textId="0A8D7037" w:rsidR="00666785" w:rsidRPr="00732E69" w:rsidRDefault="006B367E" w:rsidP="00732E69">
      <w:pPr>
        <w:pStyle w:val="Bezproreda"/>
        <w:rPr>
          <w:b/>
          <w:bCs/>
        </w:rPr>
      </w:pPr>
      <w:r w:rsidRPr="00732E69">
        <w:rPr>
          <w:b/>
          <w:bCs/>
        </w:rPr>
        <w:t xml:space="preserve">REPUBLIKA HRVATSKA </w:t>
      </w:r>
      <w:r w:rsidRPr="00732E69">
        <w:rPr>
          <w:b/>
          <w:bCs/>
        </w:rPr>
        <w:tab/>
      </w:r>
      <w:r w:rsidRPr="00732E69">
        <w:rPr>
          <w:b/>
          <w:bCs/>
        </w:rPr>
        <w:tab/>
      </w:r>
      <w:r w:rsidRPr="00732E69">
        <w:rPr>
          <w:b/>
          <w:bCs/>
        </w:rPr>
        <w:tab/>
      </w:r>
      <w:r w:rsidRPr="00732E69">
        <w:rPr>
          <w:b/>
          <w:bCs/>
        </w:rPr>
        <w:tab/>
      </w:r>
      <w:r w:rsidRPr="00732E69">
        <w:rPr>
          <w:b/>
          <w:bCs/>
        </w:rPr>
        <w:tab/>
      </w:r>
      <w:r w:rsidRPr="00732E69">
        <w:rPr>
          <w:b/>
          <w:bCs/>
        </w:rPr>
        <w:tab/>
        <w:t>RKDP: 23067</w:t>
      </w:r>
    </w:p>
    <w:p w14:paraId="6E47EA30" w14:textId="48934166" w:rsidR="00756C2D" w:rsidRPr="00732E69" w:rsidRDefault="006B367E" w:rsidP="00732E69">
      <w:pPr>
        <w:pStyle w:val="Bezproreda"/>
        <w:rPr>
          <w:b/>
          <w:bCs/>
        </w:rPr>
      </w:pPr>
      <w:r w:rsidRPr="00732E69">
        <w:rPr>
          <w:b/>
          <w:bCs/>
        </w:rPr>
        <w:t>Razdjel: 080 Ministarstvo znanosti i obrazovanja</w:t>
      </w:r>
      <w:r w:rsidRPr="00732E69">
        <w:rPr>
          <w:b/>
          <w:bCs/>
        </w:rPr>
        <w:tab/>
      </w:r>
      <w:r w:rsidRPr="00732E69">
        <w:rPr>
          <w:b/>
          <w:bCs/>
        </w:rPr>
        <w:tab/>
        <w:t>Matični broj: 3081494</w:t>
      </w:r>
    </w:p>
    <w:p w14:paraId="57F025C7" w14:textId="39390151" w:rsidR="006B367E" w:rsidRPr="00732E69" w:rsidRDefault="006B367E" w:rsidP="00732E69">
      <w:pPr>
        <w:pStyle w:val="Bezproreda"/>
        <w:rPr>
          <w:b/>
          <w:bCs/>
        </w:rPr>
      </w:pPr>
      <w:r w:rsidRPr="00732E69">
        <w:rPr>
          <w:b/>
          <w:bCs/>
        </w:rPr>
        <w:t>Glava: 015</w:t>
      </w:r>
      <w:r w:rsidR="00756C2D" w:rsidRPr="00732E69">
        <w:rPr>
          <w:b/>
          <w:bCs/>
        </w:rPr>
        <w:tab/>
      </w:r>
      <w:r w:rsidR="00756C2D" w:rsidRPr="00732E69">
        <w:rPr>
          <w:b/>
          <w:bCs/>
        </w:rPr>
        <w:tab/>
      </w:r>
      <w:r w:rsidR="00756C2D" w:rsidRPr="00732E69">
        <w:rPr>
          <w:b/>
          <w:bCs/>
        </w:rPr>
        <w:tab/>
      </w:r>
      <w:r w:rsidR="00756C2D" w:rsidRPr="00732E69">
        <w:rPr>
          <w:b/>
          <w:bCs/>
        </w:rPr>
        <w:tab/>
      </w:r>
      <w:r w:rsidR="00756C2D" w:rsidRPr="00732E69">
        <w:rPr>
          <w:b/>
          <w:bCs/>
        </w:rPr>
        <w:tab/>
      </w:r>
      <w:r w:rsidR="00756C2D" w:rsidRPr="00732E69">
        <w:rPr>
          <w:b/>
          <w:bCs/>
        </w:rPr>
        <w:tab/>
      </w:r>
      <w:r w:rsidR="00756C2D" w:rsidRPr="00732E69">
        <w:rPr>
          <w:b/>
          <w:bCs/>
        </w:rPr>
        <w:tab/>
        <w:t>Šifarska oznaka:</w:t>
      </w:r>
      <w:r w:rsidR="001D71ED">
        <w:rPr>
          <w:b/>
          <w:bCs/>
        </w:rPr>
        <w:t xml:space="preserve"> </w:t>
      </w:r>
      <w:r w:rsidR="00756C2D" w:rsidRPr="00732E69">
        <w:rPr>
          <w:b/>
          <w:bCs/>
        </w:rPr>
        <w:t>80102</w:t>
      </w:r>
    </w:p>
    <w:p w14:paraId="32E62454" w14:textId="360C2A85" w:rsidR="006B367E" w:rsidRPr="00732E69" w:rsidRDefault="006B367E" w:rsidP="00732E69">
      <w:pPr>
        <w:pStyle w:val="Bezproreda"/>
        <w:rPr>
          <w:b/>
          <w:bCs/>
        </w:rPr>
      </w:pPr>
      <w:r w:rsidRPr="00732E69">
        <w:rPr>
          <w:b/>
          <w:bCs/>
        </w:rPr>
        <w:t>Proračunski korisnik: OŠ dr.</w:t>
      </w:r>
      <w:r w:rsidR="005A43AA">
        <w:rPr>
          <w:b/>
          <w:bCs/>
        </w:rPr>
        <w:t xml:space="preserve"> </w:t>
      </w:r>
      <w:r w:rsidRPr="00732E69">
        <w:rPr>
          <w:b/>
          <w:bCs/>
        </w:rPr>
        <w:t>Franje Tuđmana Knin</w:t>
      </w:r>
      <w:r w:rsidR="00756C2D" w:rsidRPr="00732E69">
        <w:rPr>
          <w:b/>
          <w:bCs/>
        </w:rPr>
        <w:tab/>
      </w:r>
      <w:r w:rsidR="00756C2D" w:rsidRPr="00732E69">
        <w:rPr>
          <w:b/>
          <w:bCs/>
        </w:rPr>
        <w:tab/>
        <w:t>OIB: 27151565686</w:t>
      </w:r>
    </w:p>
    <w:p w14:paraId="70C93C12" w14:textId="41F7C8F8" w:rsidR="00756C2D" w:rsidRPr="00732E69" w:rsidRDefault="00732E69" w:rsidP="00732E69">
      <w:pPr>
        <w:pStyle w:val="Bezproreda"/>
        <w:rPr>
          <w:b/>
          <w:bCs/>
        </w:rPr>
      </w:pPr>
      <w:r w:rsidRPr="00732E69">
        <w:rPr>
          <w:b/>
          <w:bCs/>
        </w:rPr>
        <w:t xml:space="preserve">Ivaniša Nelipića 2; KNIN                 </w:t>
      </w:r>
      <w:r w:rsidR="00756C2D" w:rsidRPr="00732E69">
        <w:rPr>
          <w:b/>
          <w:bCs/>
        </w:rPr>
        <w:tab/>
      </w:r>
      <w:r w:rsidR="00756C2D" w:rsidRPr="00732E69">
        <w:rPr>
          <w:b/>
          <w:bCs/>
        </w:rPr>
        <w:tab/>
      </w:r>
      <w:r w:rsidR="00756C2D" w:rsidRPr="00732E69">
        <w:rPr>
          <w:b/>
          <w:bCs/>
        </w:rPr>
        <w:tab/>
      </w:r>
      <w:r w:rsidR="00756C2D" w:rsidRPr="00732E69">
        <w:rPr>
          <w:b/>
          <w:bCs/>
        </w:rPr>
        <w:tab/>
      </w:r>
      <w:r w:rsidRPr="00732E69">
        <w:rPr>
          <w:b/>
          <w:bCs/>
        </w:rPr>
        <w:t xml:space="preserve">IBAN: </w:t>
      </w:r>
      <w:r w:rsidR="00756C2D" w:rsidRPr="00732E69">
        <w:rPr>
          <w:b/>
          <w:bCs/>
        </w:rPr>
        <w:t>HR</w:t>
      </w:r>
      <w:r w:rsidR="003E25D1" w:rsidRPr="00732E69">
        <w:rPr>
          <w:b/>
          <w:bCs/>
        </w:rPr>
        <w:t>7123900011500209129</w:t>
      </w:r>
    </w:p>
    <w:p w14:paraId="59E5A616" w14:textId="15C51F13" w:rsidR="00732E69" w:rsidRDefault="00732E69" w:rsidP="00732E69">
      <w:pPr>
        <w:pStyle w:val="Bezproreda"/>
      </w:pPr>
    </w:p>
    <w:p w14:paraId="4645CF27" w14:textId="386DFD1A" w:rsidR="006036C9" w:rsidRDefault="006036C9" w:rsidP="00732E69">
      <w:pPr>
        <w:pStyle w:val="Bezproreda"/>
      </w:pPr>
    </w:p>
    <w:p w14:paraId="6E939FE4" w14:textId="3069D8AD" w:rsidR="00E131D7" w:rsidRDefault="00E131D7" w:rsidP="00732E69">
      <w:pPr>
        <w:pStyle w:val="Bezproreda"/>
      </w:pPr>
    </w:p>
    <w:p w14:paraId="67AA3F95" w14:textId="77777777" w:rsidR="00E131D7" w:rsidRDefault="00E131D7" w:rsidP="00732E69">
      <w:pPr>
        <w:pStyle w:val="Bezproreda"/>
      </w:pPr>
    </w:p>
    <w:p w14:paraId="604ABF5C" w14:textId="77777777" w:rsidR="006036C9" w:rsidRDefault="006036C9" w:rsidP="00732E69">
      <w:pPr>
        <w:pStyle w:val="Bezproreda"/>
      </w:pPr>
    </w:p>
    <w:p w14:paraId="257B88E2" w14:textId="6EB8DF73" w:rsidR="00756C2D" w:rsidRPr="00732E69" w:rsidRDefault="00756C2D" w:rsidP="00F04E69">
      <w:pPr>
        <w:pStyle w:val="Bezproreda"/>
        <w:jc w:val="center"/>
        <w:rPr>
          <w:b/>
          <w:bCs/>
        </w:rPr>
      </w:pPr>
      <w:r w:rsidRPr="00732E69">
        <w:rPr>
          <w:b/>
          <w:bCs/>
        </w:rPr>
        <w:t>BILJEŠKE UZ GODIŠNJE FINANCIJSKO IZVJEŠĆE ZA RAZDOBLJE</w:t>
      </w:r>
    </w:p>
    <w:p w14:paraId="68EDB9C4" w14:textId="77777777" w:rsidR="00732E69" w:rsidRPr="00732E69" w:rsidRDefault="00732E69" w:rsidP="00732E69">
      <w:pPr>
        <w:pStyle w:val="Bezproreda"/>
        <w:jc w:val="center"/>
        <w:rPr>
          <w:b/>
          <w:bCs/>
        </w:rPr>
      </w:pPr>
    </w:p>
    <w:p w14:paraId="0F3EFC94" w14:textId="09563610" w:rsidR="00756C2D" w:rsidRDefault="00756C2D" w:rsidP="00732E69">
      <w:pPr>
        <w:pStyle w:val="Bezproreda"/>
        <w:jc w:val="center"/>
        <w:rPr>
          <w:b/>
          <w:bCs/>
        </w:rPr>
      </w:pPr>
      <w:r w:rsidRPr="00732E69">
        <w:rPr>
          <w:b/>
          <w:bCs/>
        </w:rPr>
        <w:t>01.01.202</w:t>
      </w:r>
      <w:r w:rsidR="00317CFA">
        <w:rPr>
          <w:b/>
          <w:bCs/>
        </w:rPr>
        <w:t>4</w:t>
      </w:r>
      <w:r w:rsidRPr="00732E69">
        <w:rPr>
          <w:b/>
          <w:bCs/>
        </w:rPr>
        <w:t>.-3</w:t>
      </w:r>
      <w:r w:rsidR="006E3EA0">
        <w:rPr>
          <w:b/>
          <w:bCs/>
        </w:rPr>
        <w:t>0.06</w:t>
      </w:r>
      <w:r w:rsidRPr="00732E69">
        <w:rPr>
          <w:b/>
          <w:bCs/>
        </w:rPr>
        <w:t>.202</w:t>
      </w:r>
      <w:r w:rsidR="00317CFA">
        <w:rPr>
          <w:b/>
          <w:bCs/>
        </w:rPr>
        <w:t>4</w:t>
      </w:r>
      <w:r w:rsidRPr="00732E69">
        <w:rPr>
          <w:b/>
          <w:bCs/>
        </w:rPr>
        <w:t>.</w:t>
      </w:r>
    </w:p>
    <w:p w14:paraId="4B64ABC0" w14:textId="701DB778" w:rsidR="00E131D7" w:rsidRDefault="00E131D7" w:rsidP="00732E69">
      <w:pPr>
        <w:pStyle w:val="Bezproreda"/>
        <w:jc w:val="center"/>
        <w:rPr>
          <w:b/>
          <w:bCs/>
        </w:rPr>
      </w:pPr>
    </w:p>
    <w:p w14:paraId="3F1464D0" w14:textId="77777777" w:rsidR="00E131D7" w:rsidRDefault="00E131D7" w:rsidP="00732E69">
      <w:pPr>
        <w:pStyle w:val="Bezproreda"/>
        <w:jc w:val="center"/>
        <w:rPr>
          <w:b/>
          <w:bCs/>
        </w:rPr>
      </w:pPr>
    </w:p>
    <w:p w14:paraId="1886BAAA" w14:textId="03B3D14C" w:rsidR="00732E69" w:rsidRDefault="00732E69" w:rsidP="00E131D7">
      <w:pPr>
        <w:pStyle w:val="Bezproreda"/>
        <w:rPr>
          <w:b/>
          <w:bCs/>
        </w:rPr>
      </w:pPr>
    </w:p>
    <w:p w14:paraId="2470F34E" w14:textId="77777777" w:rsidR="00732E69" w:rsidRPr="00732E69" w:rsidRDefault="00732E69" w:rsidP="00732E69">
      <w:pPr>
        <w:pStyle w:val="Bezproreda"/>
        <w:jc w:val="center"/>
        <w:rPr>
          <w:b/>
          <w:bCs/>
        </w:rPr>
      </w:pPr>
    </w:p>
    <w:p w14:paraId="06535C39" w14:textId="0C6C60E6" w:rsidR="001764C7" w:rsidRDefault="00732E69" w:rsidP="005F325A">
      <w:pPr>
        <w:pStyle w:val="Bezproreda"/>
      </w:pPr>
      <w:r>
        <w:t>Osnovna škola dr. Franje Tuđmana Knin tijekom 202</w:t>
      </w:r>
      <w:r w:rsidR="00135D48">
        <w:t>4</w:t>
      </w:r>
      <w:r>
        <w:t xml:space="preserve">. godine ostvarila je ukupne prihode u iznosu od </w:t>
      </w:r>
      <w:r w:rsidR="00135D48">
        <w:rPr>
          <w:b/>
        </w:rPr>
        <w:t>905.357,34</w:t>
      </w:r>
      <w:r w:rsidR="00C33C43">
        <w:rPr>
          <w:b/>
        </w:rPr>
        <w:t xml:space="preserve"> eura</w:t>
      </w:r>
      <w:r>
        <w:t xml:space="preserve">, te ukupne rashode u iznosu od </w:t>
      </w:r>
      <w:r w:rsidR="00135D48">
        <w:rPr>
          <w:b/>
        </w:rPr>
        <w:t>911.270,62</w:t>
      </w:r>
      <w:r w:rsidR="00C33C43">
        <w:rPr>
          <w:b/>
        </w:rPr>
        <w:t xml:space="preserve"> eura</w:t>
      </w:r>
      <w:r>
        <w:t>.</w:t>
      </w:r>
    </w:p>
    <w:p w14:paraId="34CE0929" w14:textId="77777777" w:rsidR="00E131D7" w:rsidRDefault="00E131D7" w:rsidP="005F325A">
      <w:pPr>
        <w:pStyle w:val="Bezproreda"/>
      </w:pPr>
    </w:p>
    <w:p w14:paraId="74A4080C" w14:textId="53D59BE9" w:rsidR="00C33C43" w:rsidRDefault="00C33C43" w:rsidP="00732E69">
      <w:pPr>
        <w:pStyle w:val="Bezproreda"/>
      </w:pPr>
    </w:p>
    <w:p w14:paraId="44CB14AF" w14:textId="61692E6F" w:rsidR="00C33C43" w:rsidRDefault="00C33C43" w:rsidP="00732E69">
      <w:pPr>
        <w:pStyle w:val="Bezproreda"/>
      </w:pPr>
      <w:r>
        <w:t xml:space="preserve">Prihodi po stavkama najvećim dijelom su ostvareni </w:t>
      </w:r>
      <w:r w:rsidR="00E131D7">
        <w:t>redom</w:t>
      </w:r>
      <w:r>
        <w:t>:</w:t>
      </w:r>
    </w:p>
    <w:p w14:paraId="0BF0E60D" w14:textId="77777777" w:rsidR="00750699" w:rsidRDefault="00750699" w:rsidP="00732E69">
      <w:pPr>
        <w:pStyle w:val="Bezproreda"/>
      </w:pPr>
    </w:p>
    <w:p w14:paraId="7F782228" w14:textId="16174B28" w:rsidR="006F3A36" w:rsidRDefault="00756C2D" w:rsidP="00F02F3D">
      <w:pPr>
        <w:pStyle w:val="Bezproreda"/>
        <w:numPr>
          <w:ilvl w:val="0"/>
          <w:numId w:val="4"/>
        </w:numPr>
      </w:pPr>
      <w:r>
        <w:t>Prihodi</w:t>
      </w:r>
      <w:r w:rsidR="000A12A6">
        <w:t>ma</w:t>
      </w:r>
      <w:r w:rsidR="00750699">
        <w:t xml:space="preserve"> iz proračuna koji im nije nadležan</w:t>
      </w:r>
      <w:r w:rsidR="006F3A36">
        <w:t xml:space="preserve"> u iznosu </w:t>
      </w:r>
      <w:r w:rsidR="006F3A36" w:rsidRPr="005A43AA">
        <w:t xml:space="preserve">od </w:t>
      </w:r>
      <w:r w:rsidR="006F06FA">
        <w:t>737.228,98</w:t>
      </w:r>
      <w:r w:rsidR="00C33C43">
        <w:t xml:space="preserve"> eura</w:t>
      </w:r>
    </w:p>
    <w:p w14:paraId="2ECA912C" w14:textId="5AB7F16B" w:rsidR="00756C2D" w:rsidRDefault="006F3A36" w:rsidP="005F325A">
      <w:pPr>
        <w:pStyle w:val="Bezproreda"/>
        <w:numPr>
          <w:ilvl w:val="1"/>
          <w:numId w:val="4"/>
        </w:numPr>
      </w:pPr>
      <w:r>
        <w:t>Sredstva</w:t>
      </w:r>
      <w:r w:rsidR="00732E69">
        <w:t xml:space="preserve"> </w:t>
      </w:r>
      <w:r w:rsidR="003F6204">
        <w:t>državnog proračuna</w:t>
      </w:r>
      <w:r w:rsidR="00E20D2B">
        <w:t xml:space="preserve"> </w:t>
      </w:r>
      <w:r w:rsidR="00750699">
        <w:t>su utrošen</w:t>
      </w:r>
      <w:r>
        <w:t xml:space="preserve">a </w:t>
      </w:r>
      <w:r w:rsidR="00750699">
        <w:t>za isplatu redovnih plaća</w:t>
      </w:r>
      <w:r w:rsidR="00756C2D">
        <w:t>,</w:t>
      </w:r>
      <w:r w:rsidR="00750699">
        <w:t xml:space="preserve"> materijalnih p</w:t>
      </w:r>
      <w:r w:rsidR="00217847">
        <w:t>rava po k</w:t>
      </w:r>
      <w:r w:rsidR="00750699">
        <w:t>olektivnom ugovoru, isplatu po sudskih presudama zaposlenika</w:t>
      </w:r>
      <w:r w:rsidR="00E20D2B">
        <w:t xml:space="preserve">, </w:t>
      </w:r>
      <w:r w:rsidR="00C33C43">
        <w:t>podmirivanje troškova besplatne prehrane učenika</w:t>
      </w:r>
      <w:r w:rsidR="006F06FA">
        <w:t xml:space="preserve"> i higijenskih potrepština</w:t>
      </w:r>
      <w:r w:rsidR="00C33C43">
        <w:t xml:space="preserve">, </w:t>
      </w:r>
      <w:r w:rsidR="00E20D2B">
        <w:t xml:space="preserve">te </w:t>
      </w:r>
      <w:r w:rsidR="00217847">
        <w:t>financiranje</w:t>
      </w:r>
      <w:r w:rsidR="00750699">
        <w:t xml:space="preserve"> prijevoz</w:t>
      </w:r>
      <w:r w:rsidR="00217847">
        <w:t>a</w:t>
      </w:r>
      <w:r w:rsidR="00750699">
        <w:t xml:space="preserve"> djece s teškoćama</w:t>
      </w:r>
    </w:p>
    <w:p w14:paraId="5DB58B22" w14:textId="1A844B8A" w:rsidR="006F06FA" w:rsidRDefault="006F06FA" w:rsidP="006F06FA">
      <w:pPr>
        <w:pStyle w:val="Bezproreda"/>
        <w:numPr>
          <w:ilvl w:val="0"/>
          <w:numId w:val="4"/>
        </w:numPr>
      </w:pPr>
      <w:r>
        <w:t>Tekućim pomoćima temeljem prijenosa EU sredstava 8.406,00 eura</w:t>
      </w:r>
    </w:p>
    <w:p w14:paraId="1E6F11B2" w14:textId="3BCF3A99" w:rsidR="00E43F00" w:rsidRDefault="00E43F00" w:rsidP="00E43F00">
      <w:pPr>
        <w:pStyle w:val="Bezproreda"/>
        <w:numPr>
          <w:ilvl w:val="1"/>
          <w:numId w:val="4"/>
        </w:numPr>
      </w:pPr>
      <w:r>
        <w:t>S</w:t>
      </w:r>
      <w:r w:rsidR="006F06FA">
        <w:t>redstva</w:t>
      </w:r>
      <w:r>
        <w:t xml:space="preserve"> uplaćena</w:t>
      </w:r>
      <w:r w:rsidR="006F06FA">
        <w:t xml:space="preserve"> nakon realizacije </w:t>
      </w:r>
      <w:r>
        <w:t xml:space="preserve">dva </w:t>
      </w:r>
      <w:r w:rsidR="006F06FA">
        <w:t>Erasmus</w:t>
      </w:r>
      <w:r w:rsidR="00B31F05">
        <w:t>+</w:t>
      </w:r>
      <w:r w:rsidR="006F06FA">
        <w:t xml:space="preserve"> projekta</w:t>
      </w:r>
      <w:r>
        <w:t>,</w:t>
      </w:r>
      <w:r w:rsidR="00E131D7">
        <w:t xml:space="preserve"> uplaćeni</w:t>
      </w:r>
      <w:r w:rsidR="006F06FA">
        <w:t xml:space="preserve"> </w:t>
      </w:r>
      <w:r>
        <w:t>iznosi su</w:t>
      </w:r>
      <w:r w:rsidR="00E131D7">
        <w:t xml:space="preserve"> utvrđeni nakon podnesenog</w:t>
      </w:r>
      <w:r>
        <w:t xml:space="preserve"> </w:t>
      </w:r>
      <w:r w:rsidR="00E131D7">
        <w:t>završnog izvješća</w:t>
      </w:r>
    </w:p>
    <w:p w14:paraId="7916C415" w14:textId="77777777" w:rsidR="00E131D7" w:rsidRDefault="00E131D7" w:rsidP="00E131D7">
      <w:pPr>
        <w:pStyle w:val="Bezproreda"/>
        <w:ind w:left="1440"/>
      </w:pPr>
    </w:p>
    <w:p w14:paraId="552C67FA" w14:textId="1E9DE955" w:rsidR="001764C7" w:rsidRDefault="006F3A36" w:rsidP="00F02F3D">
      <w:pPr>
        <w:pStyle w:val="Bezproreda"/>
        <w:numPr>
          <w:ilvl w:val="0"/>
          <w:numId w:val="4"/>
        </w:numPr>
      </w:pPr>
      <w:r>
        <w:t>Prihodi</w:t>
      </w:r>
      <w:r w:rsidR="000A12A6">
        <w:t>ma</w:t>
      </w:r>
      <w:r>
        <w:t xml:space="preserve"> pruženih usluga </w:t>
      </w:r>
      <w:r w:rsidR="001764C7">
        <w:t xml:space="preserve">u iznosu </w:t>
      </w:r>
      <w:r w:rsidR="001764C7" w:rsidRPr="005A43AA">
        <w:t>od</w:t>
      </w:r>
      <w:r w:rsidRPr="005A43AA">
        <w:t xml:space="preserve"> </w:t>
      </w:r>
      <w:r w:rsidR="00E43F00">
        <w:t>2.060,30</w:t>
      </w:r>
      <w:r w:rsidR="00C33C43">
        <w:t xml:space="preserve"> eura</w:t>
      </w:r>
    </w:p>
    <w:p w14:paraId="28CC4021" w14:textId="0348A1FD" w:rsidR="001764C7" w:rsidRDefault="00DE27BD" w:rsidP="001764C7">
      <w:pPr>
        <w:pStyle w:val="Bezproreda"/>
        <w:numPr>
          <w:ilvl w:val="0"/>
          <w:numId w:val="5"/>
        </w:numPr>
      </w:pPr>
      <w:r>
        <w:t xml:space="preserve"> Vlastiti prihodi od najma</w:t>
      </w:r>
      <w:r w:rsidR="001764C7">
        <w:t xml:space="preserve"> dvorane</w:t>
      </w:r>
      <w:r w:rsidR="00C76BDE">
        <w:t xml:space="preserve"> </w:t>
      </w:r>
      <w:r w:rsidR="00E43F00">
        <w:t>koji će se utrošiti za tekuće rashode</w:t>
      </w:r>
    </w:p>
    <w:p w14:paraId="698CD01C" w14:textId="77777777" w:rsidR="001764C7" w:rsidRDefault="001764C7" w:rsidP="001764C7">
      <w:pPr>
        <w:pStyle w:val="Bezproreda"/>
        <w:ind w:left="1485"/>
      </w:pPr>
    </w:p>
    <w:p w14:paraId="2C8BCA6E" w14:textId="3F203672" w:rsidR="00DE27BD" w:rsidRDefault="006F3A36" w:rsidP="00F02F3D">
      <w:pPr>
        <w:pStyle w:val="Bezproreda"/>
        <w:numPr>
          <w:ilvl w:val="0"/>
          <w:numId w:val="4"/>
        </w:numPr>
      </w:pPr>
      <w:r>
        <w:t>Pr</w:t>
      </w:r>
      <w:r w:rsidR="003F6204">
        <w:t>ihodi</w:t>
      </w:r>
      <w:r w:rsidR="000A12A6">
        <w:t>ma</w:t>
      </w:r>
      <w:r w:rsidR="003F6204">
        <w:t xml:space="preserve"> iz nadležnog</w:t>
      </w:r>
      <w:r w:rsidR="00955467">
        <w:t xml:space="preserve"> proračuna </w:t>
      </w:r>
      <w:r w:rsidR="001764C7">
        <w:t xml:space="preserve">u iznosu od </w:t>
      </w:r>
      <w:r w:rsidR="00C33C43">
        <w:rPr>
          <w:bCs/>
        </w:rPr>
        <w:t>1</w:t>
      </w:r>
      <w:r w:rsidR="00E43F00">
        <w:rPr>
          <w:bCs/>
        </w:rPr>
        <w:t>57.175,80</w:t>
      </w:r>
      <w:r w:rsidR="001764C7" w:rsidRPr="005A43AA">
        <w:rPr>
          <w:bCs/>
        </w:rPr>
        <w:t xml:space="preserve"> </w:t>
      </w:r>
      <w:r w:rsidR="00C33C43">
        <w:rPr>
          <w:bCs/>
        </w:rPr>
        <w:t>eura</w:t>
      </w:r>
    </w:p>
    <w:p w14:paraId="31437F95" w14:textId="753344D0" w:rsidR="000A12A6" w:rsidRDefault="003F6204" w:rsidP="00732E69">
      <w:pPr>
        <w:pStyle w:val="Bezproreda"/>
        <w:numPr>
          <w:ilvl w:val="0"/>
          <w:numId w:val="6"/>
        </w:numPr>
      </w:pPr>
      <w:r>
        <w:t xml:space="preserve">Sredstva primljena </w:t>
      </w:r>
      <w:r w:rsidR="00E20D2B">
        <w:t>iz</w:t>
      </w:r>
      <w:r>
        <w:t xml:space="preserve"> županijskog proračuna utrošena su</w:t>
      </w:r>
      <w:r w:rsidR="00955467">
        <w:t xml:space="preserve"> </w:t>
      </w:r>
      <w:r w:rsidR="006F3A36">
        <w:t>za tekuće materijalne i financij</w:t>
      </w:r>
      <w:r w:rsidR="00955467">
        <w:t>ske troškove</w:t>
      </w:r>
      <w:r w:rsidR="00E20D2B">
        <w:t xml:space="preserve"> da bi se sprovelo</w:t>
      </w:r>
      <w:r>
        <w:t xml:space="preserve"> za neometano odvijanje procesa nastave</w:t>
      </w:r>
      <w:r w:rsidR="00955467">
        <w:t>, isplate plaće pomoćnicima u nastavi</w:t>
      </w:r>
      <w:r w:rsidR="00E20D2B">
        <w:t xml:space="preserve"> u sklopu projekta „Zajedno do znanja uz više elana“</w:t>
      </w:r>
      <w:r w:rsidR="00E43F00">
        <w:t>, te izradu dokumentacije za proširenje postojećih prostornih kapaciteta</w:t>
      </w:r>
    </w:p>
    <w:p w14:paraId="4AE3DF3D" w14:textId="77777777" w:rsidR="00E131D7" w:rsidRDefault="00E131D7" w:rsidP="00E131D7">
      <w:pPr>
        <w:pStyle w:val="Bezproreda"/>
      </w:pPr>
    </w:p>
    <w:p w14:paraId="49CA06A1" w14:textId="77777777" w:rsidR="00166B48" w:rsidRPr="00DA6DE9" w:rsidRDefault="00166B48" w:rsidP="002806DB">
      <w:pPr>
        <w:pStyle w:val="Bezproreda"/>
      </w:pPr>
    </w:p>
    <w:p w14:paraId="46019354" w14:textId="77777777" w:rsidR="0067122D" w:rsidRDefault="0067122D" w:rsidP="00732E69">
      <w:pPr>
        <w:pStyle w:val="Bezproreda"/>
      </w:pPr>
    </w:p>
    <w:p w14:paraId="7295E4C1" w14:textId="69C24CDB" w:rsidR="00937A81" w:rsidRDefault="001D71ED" w:rsidP="001D71ED">
      <w:pPr>
        <w:pStyle w:val="Bezproreda"/>
      </w:pPr>
      <w:r>
        <w:t xml:space="preserve">U rashodima budućih razdoblja proknjiženo je </w:t>
      </w:r>
      <w:r w:rsidR="00166B48">
        <w:t>1</w:t>
      </w:r>
      <w:r w:rsidR="00E131D7">
        <w:t>23.239,62</w:t>
      </w:r>
      <w:r w:rsidR="00166B48">
        <w:t xml:space="preserve"> eura</w:t>
      </w:r>
      <w:r>
        <w:t xml:space="preserve"> (redovna plaća djelatnika</w:t>
      </w:r>
      <w:r w:rsidR="00166B48">
        <w:t>, pomoćnika u nastavi</w:t>
      </w:r>
      <w:r>
        <w:t xml:space="preserve"> </w:t>
      </w:r>
      <w:r w:rsidR="00166B48">
        <w:t>isplata u srpnju</w:t>
      </w:r>
      <w:r>
        <w:t xml:space="preserve"> i režijski računi).</w:t>
      </w:r>
    </w:p>
    <w:p w14:paraId="1435F5D5" w14:textId="5F4226CF" w:rsidR="00EC322A" w:rsidRDefault="00E01DA0" w:rsidP="00732E69">
      <w:pPr>
        <w:pStyle w:val="Bezproreda"/>
      </w:pPr>
      <w:r>
        <w:t xml:space="preserve">                  </w:t>
      </w:r>
    </w:p>
    <w:p w14:paraId="07D7C6E4" w14:textId="77777777" w:rsidR="00E131D7" w:rsidRDefault="00E131D7" w:rsidP="00732E69">
      <w:pPr>
        <w:pStyle w:val="Bezproreda"/>
      </w:pPr>
    </w:p>
    <w:p w14:paraId="7FC55A8F" w14:textId="77777777" w:rsidR="00B31F05" w:rsidRDefault="009E16A6" w:rsidP="009E16A6">
      <w:pPr>
        <w:rPr>
          <w:rFonts w:asciiTheme="minorHAnsi" w:eastAsia="Times New Roman" w:hAnsiTheme="minorHAnsi" w:cstheme="minorHAnsi"/>
          <w:lang w:val="ro-RO" w:eastAsia="ro-RO"/>
        </w:rPr>
      </w:pPr>
      <w:r w:rsidRPr="009E16A6">
        <w:rPr>
          <w:rFonts w:asciiTheme="minorHAnsi" w:eastAsia="Times New Roman" w:hAnsiTheme="minorHAnsi" w:cstheme="minorHAnsi"/>
          <w:lang w:val="ro-RO" w:eastAsia="ro-RO"/>
        </w:rPr>
        <w:t xml:space="preserve">Stanje obveza na kraju izvještajnog razdoblja je </w:t>
      </w:r>
      <w:r w:rsidR="00E131D7">
        <w:rPr>
          <w:rFonts w:asciiTheme="minorHAnsi" w:eastAsia="Times New Roman" w:hAnsiTheme="minorHAnsi" w:cstheme="minorHAnsi"/>
          <w:lang w:val="ro-RO" w:eastAsia="ro-RO"/>
        </w:rPr>
        <w:t>146.481,29</w:t>
      </w:r>
      <w:r w:rsidR="00166B48">
        <w:rPr>
          <w:rFonts w:asciiTheme="minorHAnsi" w:eastAsia="Times New Roman" w:hAnsiTheme="minorHAnsi" w:cstheme="minorHAnsi"/>
          <w:lang w:val="ro-RO" w:eastAsia="ro-RO"/>
        </w:rPr>
        <w:t xml:space="preserve"> eura. </w:t>
      </w:r>
    </w:p>
    <w:p w14:paraId="13A01388" w14:textId="7C1BDA74" w:rsidR="009C2E36" w:rsidRDefault="00E67F7E" w:rsidP="009E16A6">
      <w:pPr>
        <w:rPr>
          <w:rFonts w:asciiTheme="minorHAnsi" w:eastAsia="Times New Roman" w:hAnsiTheme="minorHAnsi" w:cstheme="minorHAnsi"/>
          <w:lang w:val="ro-RO" w:eastAsia="ro-RO"/>
        </w:rPr>
      </w:pPr>
      <w:r>
        <w:rPr>
          <w:rFonts w:asciiTheme="minorHAnsi" w:eastAsia="Times New Roman" w:hAnsiTheme="minorHAnsi" w:cstheme="minorHAnsi"/>
          <w:lang w:val="ro-RO" w:eastAsia="ro-RO"/>
        </w:rPr>
        <w:t>Od toga obveze za zaposlene, materijalne i financijske rashode, te prijevoz djece s teškoćama iznosi 144.770,41 euro, a obveza povrata u proračun za bolovanja iznad 42 dana u iznosu od 1.710,88 eura.</w:t>
      </w:r>
    </w:p>
    <w:p w14:paraId="047D8ADC" w14:textId="77777777" w:rsidR="00E67F7E" w:rsidRDefault="00E67F7E" w:rsidP="009E16A6">
      <w:pPr>
        <w:rPr>
          <w:rFonts w:asciiTheme="minorHAnsi" w:eastAsia="Times New Roman" w:hAnsiTheme="minorHAnsi" w:cstheme="minorHAnsi"/>
          <w:lang w:val="ro-RO" w:eastAsia="ro-RO"/>
        </w:rPr>
      </w:pPr>
    </w:p>
    <w:p w14:paraId="0119DFDA" w14:textId="46CCC352" w:rsidR="009E16A6" w:rsidRPr="009E16A6" w:rsidRDefault="00166B48" w:rsidP="009E16A6">
      <w:pPr>
        <w:rPr>
          <w:rFonts w:asciiTheme="minorHAnsi" w:eastAsia="Times New Roman" w:hAnsiTheme="minorHAnsi" w:cstheme="minorHAnsi"/>
          <w:lang w:val="ro-RO" w:eastAsia="ro-RO"/>
        </w:rPr>
      </w:pPr>
      <w:r>
        <w:rPr>
          <w:rFonts w:asciiTheme="minorHAnsi" w:eastAsia="Times New Roman" w:hAnsiTheme="minorHAnsi" w:cstheme="minorHAnsi"/>
          <w:lang w:val="ro-RO" w:eastAsia="ro-RO"/>
        </w:rPr>
        <w:lastRenderedPageBreak/>
        <w:t>Kroz srpanj će biti podmirene o</w:t>
      </w:r>
      <w:r w:rsidR="009E16A6" w:rsidRPr="00166B48">
        <w:rPr>
          <w:rFonts w:asciiTheme="minorHAnsi" w:eastAsia="Times New Roman" w:hAnsiTheme="minorHAnsi" w:cstheme="minorHAnsi"/>
          <w:lang w:val="ro-RO" w:eastAsia="ro-RO"/>
        </w:rPr>
        <w:t>bvez</w:t>
      </w:r>
      <w:r w:rsidR="009C2E36">
        <w:rPr>
          <w:rFonts w:asciiTheme="minorHAnsi" w:eastAsia="Times New Roman" w:hAnsiTheme="minorHAnsi" w:cstheme="minorHAnsi"/>
          <w:lang w:val="ro-RO" w:eastAsia="ro-RO"/>
        </w:rPr>
        <w:t>e</w:t>
      </w:r>
      <w:r w:rsidR="00E131D7">
        <w:rPr>
          <w:rFonts w:asciiTheme="minorHAnsi" w:eastAsia="Times New Roman" w:hAnsiTheme="minorHAnsi" w:cstheme="minorHAnsi"/>
          <w:lang w:val="ro-RO" w:eastAsia="ro-RO"/>
        </w:rPr>
        <w:t xml:space="preserve"> za isplatu plaće</w:t>
      </w:r>
      <w:r w:rsidR="009E16A6" w:rsidRPr="00166B48">
        <w:rPr>
          <w:rFonts w:asciiTheme="minorHAnsi" w:eastAsia="Times New Roman" w:hAnsiTheme="minorHAnsi" w:cstheme="minorHAnsi"/>
          <w:lang w:val="ro-RO" w:eastAsia="ro-RO"/>
        </w:rPr>
        <w:t xml:space="preserve"> zaposlen</w:t>
      </w:r>
      <w:r w:rsidR="00E131D7">
        <w:rPr>
          <w:rFonts w:asciiTheme="minorHAnsi" w:eastAsia="Times New Roman" w:hAnsiTheme="minorHAnsi" w:cstheme="minorHAnsi"/>
          <w:lang w:val="ro-RO" w:eastAsia="ro-RO"/>
        </w:rPr>
        <w:t>ima</w:t>
      </w:r>
      <w:r w:rsidR="009E16A6" w:rsidRPr="00166B48">
        <w:rPr>
          <w:rFonts w:asciiTheme="minorHAnsi" w:eastAsia="Times New Roman" w:hAnsiTheme="minorHAnsi" w:cstheme="minorHAnsi"/>
          <w:lang w:val="ro-RO" w:eastAsia="ro-RO"/>
        </w:rPr>
        <w:t xml:space="preserve"> </w:t>
      </w:r>
      <w:r w:rsidR="009C2E36">
        <w:rPr>
          <w:rFonts w:asciiTheme="minorHAnsi" w:eastAsia="Times New Roman" w:hAnsiTheme="minorHAnsi" w:cstheme="minorHAnsi"/>
          <w:lang w:val="ro-RO" w:eastAsia="ro-RO"/>
        </w:rPr>
        <w:t>i pomoćni</w:t>
      </w:r>
      <w:r w:rsidR="00E131D7">
        <w:rPr>
          <w:rFonts w:asciiTheme="minorHAnsi" w:eastAsia="Times New Roman" w:hAnsiTheme="minorHAnsi" w:cstheme="minorHAnsi"/>
          <w:lang w:val="ro-RO" w:eastAsia="ro-RO"/>
        </w:rPr>
        <w:t>cima</w:t>
      </w:r>
      <w:r w:rsidR="009C2E36">
        <w:rPr>
          <w:rFonts w:asciiTheme="minorHAnsi" w:eastAsia="Times New Roman" w:hAnsiTheme="minorHAnsi" w:cstheme="minorHAnsi"/>
          <w:lang w:val="ro-RO" w:eastAsia="ro-RO"/>
        </w:rPr>
        <w:t xml:space="preserve"> u nastavi</w:t>
      </w:r>
      <w:r>
        <w:rPr>
          <w:rFonts w:asciiTheme="minorHAnsi" w:eastAsia="Times New Roman" w:hAnsiTheme="minorHAnsi" w:cstheme="minorHAnsi"/>
          <w:lang w:val="ro-RO" w:eastAsia="ro-RO"/>
        </w:rPr>
        <w:t>, o</w:t>
      </w:r>
      <w:r w:rsidR="009E16A6" w:rsidRPr="00166B48">
        <w:rPr>
          <w:rFonts w:asciiTheme="minorHAnsi" w:eastAsia="Times New Roman" w:hAnsiTheme="minorHAnsi" w:cstheme="minorHAnsi"/>
          <w:lang w:val="ro-RO" w:eastAsia="ro-RO"/>
        </w:rPr>
        <w:t>bveze za materijalne i financijske rashode</w:t>
      </w:r>
      <w:r>
        <w:rPr>
          <w:rFonts w:asciiTheme="minorHAnsi" w:eastAsia="Times New Roman" w:hAnsiTheme="minorHAnsi" w:cstheme="minorHAnsi"/>
          <w:lang w:val="ro-RO" w:eastAsia="ro-RO"/>
        </w:rPr>
        <w:t>, obveze za prijevoz djece s teškoćama, a obveze prema HZZO refundacije za bolovanja iznad 42 dana se zatvaraju prema obavij</w:t>
      </w:r>
      <w:r w:rsidR="009C2E36">
        <w:rPr>
          <w:rFonts w:asciiTheme="minorHAnsi" w:eastAsia="Times New Roman" w:hAnsiTheme="minorHAnsi" w:cstheme="minorHAnsi"/>
          <w:lang w:val="ro-RO" w:eastAsia="ro-RO"/>
        </w:rPr>
        <w:t>e</w:t>
      </w:r>
      <w:r>
        <w:rPr>
          <w:rFonts w:asciiTheme="minorHAnsi" w:eastAsia="Times New Roman" w:hAnsiTheme="minorHAnsi" w:cstheme="minorHAnsi"/>
          <w:lang w:val="ro-RO" w:eastAsia="ro-RO"/>
        </w:rPr>
        <w:t>sti Ministarstva financija.</w:t>
      </w:r>
    </w:p>
    <w:p w14:paraId="1E79B55B" w14:textId="6B7CAACE" w:rsidR="00EC322A" w:rsidRDefault="00EC322A" w:rsidP="00732E69">
      <w:pPr>
        <w:pStyle w:val="Bezproreda"/>
      </w:pPr>
    </w:p>
    <w:p w14:paraId="5B83BD8A" w14:textId="77777777" w:rsidR="00B76813" w:rsidRDefault="00B76813" w:rsidP="00732E69">
      <w:pPr>
        <w:pStyle w:val="Bezproreda"/>
      </w:pPr>
    </w:p>
    <w:p w14:paraId="17FD163A" w14:textId="78093287" w:rsidR="00801BA9" w:rsidRDefault="00B76813" w:rsidP="00732E69">
      <w:pPr>
        <w:pStyle w:val="Bezproreda"/>
      </w:pPr>
      <w:r>
        <w:t>Knin,</w:t>
      </w:r>
      <w:r w:rsidR="009E16A6">
        <w:t xml:space="preserve"> </w:t>
      </w:r>
      <w:r w:rsidR="00C33C43">
        <w:t>0</w:t>
      </w:r>
      <w:r w:rsidR="00317CFA">
        <w:t>9</w:t>
      </w:r>
      <w:r w:rsidR="00C33C43">
        <w:t>.07.202</w:t>
      </w:r>
      <w:r w:rsidR="00317CFA">
        <w:t>4</w:t>
      </w:r>
      <w:r w:rsidR="00801BA9">
        <w:t>.godine</w:t>
      </w:r>
    </w:p>
    <w:p w14:paraId="0817B755" w14:textId="10E0DD45" w:rsidR="00801BA9" w:rsidRDefault="00801BA9" w:rsidP="00732E69">
      <w:pPr>
        <w:pStyle w:val="Bezproreda"/>
      </w:pPr>
    </w:p>
    <w:p w14:paraId="1D956C0C" w14:textId="77777777" w:rsidR="00801BA9" w:rsidRDefault="00801BA9" w:rsidP="00732E69">
      <w:pPr>
        <w:pStyle w:val="Bezproreda"/>
      </w:pPr>
    </w:p>
    <w:p w14:paraId="37ADB24B" w14:textId="77777777" w:rsidR="00801BA9" w:rsidRDefault="00801BA9" w:rsidP="00732E69">
      <w:pPr>
        <w:pStyle w:val="Bezproreda"/>
      </w:pPr>
    </w:p>
    <w:p w14:paraId="105712A6" w14:textId="595760B9" w:rsidR="00B76813" w:rsidRPr="006865B5" w:rsidRDefault="00801BA9" w:rsidP="00732E69">
      <w:pPr>
        <w:pStyle w:val="Bezproreda"/>
        <w:rPr>
          <w:b/>
        </w:rPr>
      </w:pPr>
      <w:r w:rsidRPr="006865B5">
        <w:rPr>
          <w:b/>
        </w:rPr>
        <w:t xml:space="preserve">Računovodstvo:     </w:t>
      </w:r>
      <w:r w:rsidR="00B76813" w:rsidRPr="006865B5">
        <w:rPr>
          <w:b/>
        </w:rPr>
        <w:tab/>
      </w:r>
      <w:r w:rsidR="00B76813" w:rsidRPr="006865B5">
        <w:rPr>
          <w:b/>
        </w:rPr>
        <w:tab/>
      </w:r>
      <w:r w:rsidR="00B76813" w:rsidRPr="006865B5">
        <w:rPr>
          <w:b/>
        </w:rPr>
        <w:tab/>
      </w:r>
      <w:r w:rsidR="00B76813" w:rsidRPr="006865B5">
        <w:rPr>
          <w:b/>
        </w:rPr>
        <w:tab/>
      </w:r>
      <w:r w:rsidRPr="006865B5">
        <w:rPr>
          <w:b/>
        </w:rPr>
        <w:t xml:space="preserve">              Ravnatelj:</w:t>
      </w:r>
    </w:p>
    <w:p w14:paraId="77732DD0" w14:textId="2C7F988D" w:rsidR="00B76813" w:rsidRPr="006865B5" w:rsidRDefault="00801BA9" w:rsidP="00732E69">
      <w:pPr>
        <w:pStyle w:val="Bezproreda"/>
        <w:rPr>
          <w:b/>
        </w:rPr>
      </w:pPr>
      <w:r w:rsidRPr="006865B5">
        <w:rPr>
          <w:b/>
        </w:rPr>
        <w:t>Katarina Gugo</w:t>
      </w:r>
      <w:r w:rsidR="00B76813" w:rsidRPr="006865B5">
        <w:rPr>
          <w:b/>
        </w:rPr>
        <w:tab/>
      </w:r>
      <w:r w:rsidR="00B76813" w:rsidRPr="006865B5">
        <w:rPr>
          <w:b/>
        </w:rPr>
        <w:tab/>
      </w:r>
      <w:r w:rsidR="00B76813" w:rsidRPr="006865B5">
        <w:rPr>
          <w:b/>
        </w:rPr>
        <w:tab/>
      </w:r>
      <w:r w:rsidR="00B76813" w:rsidRPr="006865B5">
        <w:rPr>
          <w:b/>
        </w:rPr>
        <w:tab/>
      </w:r>
      <w:r w:rsidRPr="006865B5">
        <w:rPr>
          <w:b/>
        </w:rPr>
        <w:t xml:space="preserve">                            </w:t>
      </w:r>
      <w:r w:rsidR="00B76813" w:rsidRPr="006865B5">
        <w:rPr>
          <w:b/>
        </w:rPr>
        <w:t>Silvijo Norac-Kljajo,</w:t>
      </w:r>
      <w:r w:rsidR="005A43AA" w:rsidRPr="006865B5">
        <w:rPr>
          <w:b/>
        </w:rPr>
        <w:t xml:space="preserve">  </w:t>
      </w:r>
      <w:r w:rsidR="00B76813" w:rsidRPr="006865B5">
        <w:rPr>
          <w:b/>
        </w:rPr>
        <w:t>dipl.</w:t>
      </w:r>
      <w:r w:rsidR="005A43AA" w:rsidRPr="006865B5">
        <w:rPr>
          <w:b/>
        </w:rPr>
        <w:t xml:space="preserve"> </w:t>
      </w:r>
      <w:r w:rsidR="00B76813" w:rsidRPr="006865B5">
        <w:rPr>
          <w:b/>
        </w:rPr>
        <w:t>teolog</w:t>
      </w:r>
    </w:p>
    <w:p w14:paraId="18B177A8" w14:textId="77777777" w:rsidR="00B76813" w:rsidRDefault="00B76813" w:rsidP="00CD3476"/>
    <w:p w14:paraId="6B481B81" w14:textId="77777777" w:rsidR="00B76813" w:rsidRDefault="00B76813" w:rsidP="00CD3476"/>
    <w:p w14:paraId="48541BE6" w14:textId="77777777" w:rsidR="00B76813" w:rsidRDefault="00B76813" w:rsidP="00CD3476"/>
    <w:p w14:paraId="5DBF2018" w14:textId="77777777" w:rsidR="00F162F8" w:rsidRDefault="00F162F8" w:rsidP="00CD3476"/>
    <w:p w14:paraId="083F14E2" w14:textId="77777777" w:rsidR="00F162F8" w:rsidRDefault="00F162F8" w:rsidP="00CD3476"/>
    <w:p w14:paraId="7710E59C" w14:textId="77777777" w:rsidR="00C36850" w:rsidRDefault="00C36850" w:rsidP="00CD3476"/>
    <w:p w14:paraId="5E4584C3" w14:textId="77777777" w:rsidR="00C36850" w:rsidRDefault="00C36850" w:rsidP="00CD3476"/>
    <w:p w14:paraId="2C0306AE" w14:textId="77777777" w:rsidR="00CD3476" w:rsidRDefault="00CD3476" w:rsidP="00CD3476"/>
    <w:sectPr w:rsidR="00CD3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2C1B"/>
    <w:multiLevelType w:val="hybridMultilevel"/>
    <w:tmpl w:val="9D2E8292"/>
    <w:lvl w:ilvl="0" w:tplc="6E5C3C8E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1EA6FEC"/>
    <w:multiLevelType w:val="hybridMultilevel"/>
    <w:tmpl w:val="144AB218"/>
    <w:lvl w:ilvl="0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3627C0C"/>
    <w:multiLevelType w:val="hybridMultilevel"/>
    <w:tmpl w:val="6370553C"/>
    <w:lvl w:ilvl="0" w:tplc="88CED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D195C"/>
    <w:multiLevelType w:val="hybridMultilevel"/>
    <w:tmpl w:val="E918E146"/>
    <w:lvl w:ilvl="0" w:tplc="4DE00A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70E92"/>
    <w:multiLevelType w:val="hybridMultilevel"/>
    <w:tmpl w:val="89D89D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52E92"/>
    <w:multiLevelType w:val="hybridMultilevel"/>
    <w:tmpl w:val="86500972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D701AB"/>
    <w:multiLevelType w:val="hybridMultilevel"/>
    <w:tmpl w:val="D42C36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D7E35"/>
    <w:multiLevelType w:val="hybridMultilevel"/>
    <w:tmpl w:val="F89E70AC"/>
    <w:lvl w:ilvl="0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6D5D4EA1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67E"/>
    <w:rsid w:val="000A12A6"/>
    <w:rsid w:val="00135D48"/>
    <w:rsid w:val="00142ED6"/>
    <w:rsid w:val="00166B48"/>
    <w:rsid w:val="001764C7"/>
    <w:rsid w:val="00183D27"/>
    <w:rsid w:val="001D71ED"/>
    <w:rsid w:val="00207F1F"/>
    <w:rsid w:val="00217847"/>
    <w:rsid w:val="002259F5"/>
    <w:rsid w:val="00253154"/>
    <w:rsid w:val="002755C2"/>
    <w:rsid w:val="002806DB"/>
    <w:rsid w:val="00317CFA"/>
    <w:rsid w:val="00367537"/>
    <w:rsid w:val="003915FD"/>
    <w:rsid w:val="003E25D1"/>
    <w:rsid w:val="003E6060"/>
    <w:rsid w:val="003F6204"/>
    <w:rsid w:val="005370B7"/>
    <w:rsid w:val="00557804"/>
    <w:rsid w:val="005A43AA"/>
    <w:rsid w:val="005B63CF"/>
    <w:rsid w:val="005D258F"/>
    <w:rsid w:val="005F325A"/>
    <w:rsid w:val="006036C9"/>
    <w:rsid w:val="00666785"/>
    <w:rsid w:val="0067122D"/>
    <w:rsid w:val="006734EE"/>
    <w:rsid w:val="006865B5"/>
    <w:rsid w:val="006B367E"/>
    <w:rsid w:val="006D7658"/>
    <w:rsid w:val="006E3EA0"/>
    <w:rsid w:val="006F06FA"/>
    <w:rsid w:val="006F3A36"/>
    <w:rsid w:val="00714D06"/>
    <w:rsid w:val="00732E69"/>
    <w:rsid w:val="00750699"/>
    <w:rsid w:val="00756C2D"/>
    <w:rsid w:val="007F2D15"/>
    <w:rsid w:val="00801BA9"/>
    <w:rsid w:val="009244AC"/>
    <w:rsid w:val="00937A81"/>
    <w:rsid w:val="00955467"/>
    <w:rsid w:val="009930D4"/>
    <w:rsid w:val="009C2E36"/>
    <w:rsid w:val="009C4E6F"/>
    <w:rsid w:val="009E16A6"/>
    <w:rsid w:val="00A5730D"/>
    <w:rsid w:val="00A93615"/>
    <w:rsid w:val="00B14192"/>
    <w:rsid w:val="00B31F05"/>
    <w:rsid w:val="00B76813"/>
    <w:rsid w:val="00C33C43"/>
    <w:rsid w:val="00C36850"/>
    <w:rsid w:val="00C76BDE"/>
    <w:rsid w:val="00CA703B"/>
    <w:rsid w:val="00CD3476"/>
    <w:rsid w:val="00CD7CCD"/>
    <w:rsid w:val="00D911F5"/>
    <w:rsid w:val="00DA6DE9"/>
    <w:rsid w:val="00DA735B"/>
    <w:rsid w:val="00DB05B0"/>
    <w:rsid w:val="00DE27BD"/>
    <w:rsid w:val="00E01DA0"/>
    <w:rsid w:val="00E131D7"/>
    <w:rsid w:val="00E13E2E"/>
    <w:rsid w:val="00E20D2B"/>
    <w:rsid w:val="00E415D0"/>
    <w:rsid w:val="00E43F00"/>
    <w:rsid w:val="00E67F7E"/>
    <w:rsid w:val="00EC322A"/>
    <w:rsid w:val="00F02F3D"/>
    <w:rsid w:val="00F04E69"/>
    <w:rsid w:val="00F162F8"/>
    <w:rsid w:val="00F40C45"/>
    <w:rsid w:val="00F63CD3"/>
    <w:rsid w:val="00FD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417F"/>
  <w15:chartTrackingRefBased/>
  <w15:docId w15:val="{DEF15689-B1BE-454C-BEB7-A7A7D1E0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E16A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56C2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C4E6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4E6F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32E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9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Katarina Gugo</cp:lastModifiedBy>
  <cp:revision>11</cp:revision>
  <cp:lastPrinted>2023-02-03T06:33:00Z</cp:lastPrinted>
  <dcterms:created xsi:type="dcterms:W3CDTF">2023-07-06T10:58:00Z</dcterms:created>
  <dcterms:modified xsi:type="dcterms:W3CDTF">2024-07-09T10:14:00Z</dcterms:modified>
</cp:coreProperties>
</file>