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D130" w14:textId="0A8D7037" w:rsidR="00666785" w:rsidRPr="00732E69" w:rsidRDefault="006B367E" w:rsidP="00732E69">
      <w:pPr>
        <w:pStyle w:val="Bezproreda"/>
        <w:rPr>
          <w:b/>
          <w:bCs/>
        </w:rPr>
      </w:pPr>
      <w:r w:rsidRPr="00732E69">
        <w:rPr>
          <w:b/>
          <w:bCs/>
        </w:rPr>
        <w:t xml:space="preserve">REPUBLIKA HRVATSKA </w:t>
      </w:r>
      <w:r w:rsidRPr="00732E69">
        <w:rPr>
          <w:b/>
          <w:bCs/>
        </w:rPr>
        <w:tab/>
      </w:r>
      <w:r w:rsidRPr="00732E69">
        <w:rPr>
          <w:b/>
          <w:bCs/>
        </w:rPr>
        <w:tab/>
      </w:r>
      <w:r w:rsidRPr="00732E69">
        <w:rPr>
          <w:b/>
          <w:bCs/>
        </w:rPr>
        <w:tab/>
      </w:r>
      <w:r w:rsidRPr="00732E69">
        <w:rPr>
          <w:b/>
          <w:bCs/>
        </w:rPr>
        <w:tab/>
      </w:r>
      <w:r w:rsidRPr="00732E69">
        <w:rPr>
          <w:b/>
          <w:bCs/>
        </w:rPr>
        <w:tab/>
      </w:r>
      <w:r w:rsidRPr="00732E69">
        <w:rPr>
          <w:b/>
          <w:bCs/>
        </w:rPr>
        <w:tab/>
        <w:t>RKDP: 23067</w:t>
      </w:r>
    </w:p>
    <w:p w14:paraId="6E47EA30" w14:textId="48934166" w:rsidR="00756C2D" w:rsidRPr="00732E69" w:rsidRDefault="006B367E" w:rsidP="00732E69">
      <w:pPr>
        <w:pStyle w:val="Bezproreda"/>
        <w:rPr>
          <w:b/>
          <w:bCs/>
        </w:rPr>
      </w:pPr>
      <w:r w:rsidRPr="00732E69">
        <w:rPr>
          <w:b/>
          <w:bCs/>
        </w:rPr>
        <w:t>Razdjel: 080 Ministarstvo znanosti i obrazovanja</w:t>
      </w:r>
      <w:r w:rsidRPr="00732E69">
        <w:rPr>
          <w:b/>
          <w:bCs/>
        </w:rPr>
        <w:tab/>
      </w:r>
      <w:r w:rsidRPr="00732E69">
        <w:rPr>
          <w:b/>
          <w:bCs/>
        </w:rPr>
        <w:tab/>
        <w:t>Matični broj: 3081494</w:t>
      </w:r>
    </w:p>
    <w:p w14:paraId="57F025C7" w14:textId="39390151" w:rsidR="006B367E" w:rsidRPr="00732E69" w:rsidRDefault="006B367E" w:rsidP="00732E69">
      <w:pPr>
        <w:pStyle w:val="Bezproreda"/>
        <w:rPr>
          <w:b/>
          <w:bCs/>
        </w:rPr>
      </w:pPr>
      <w:r w:rsidRPr="00732E69">
        <w:rPr>
          <w:b/>
          <w:bCs/>
        </w:rPr>
        <w:t>Glava: 015</w:t>
      </w:r>
      <w:r w:rsidR="00756C2D" w:rsidRPr="00732E69">
        <w:rPr>
          <w:b/>
          <w:bCs/>
        </w:rPr>
        <w:tab/>
      </w:r>
      <w:r w:rsidR="00756C2D" w:rsidRPr="00732E69">
        <w:rPr>
          <w:b/>
          <w:bCs/>
        </w:rPr>
        <w:tab/>
      </w:r>
      <w:r w:rsidR="00756C2D" w:rsidRPr="00732E69">
        <w:rPr>
          <w:b/>
          <w:bCs/>
        </w:rPr>
        <w:tab/>
      </w:r>
      <w:r w:rsidR="00756C2D" w:rsidRPr="00732E69">
        <w:rPr>
          <w:b/>
          <w:bCs/>
        </w:rPr>
        <w:tab/>
      </w:r>
      <w:r w:rsidR="00756C2D" w:rsidRPr="00732E69">
        <w:rPr>
          <w:b/>
          <w:bCs/>
        </w:rPr>
        <w:tab/>
      </w:r>
      <w:r w:rsidR="00756C2D" w:rsidRPr="00732E69">
        <w:rPr>
          <w:b/>
          <w:bCs/>
        </w:rPr>
        <w:tab/>
      </w:r>
      <w:r w:rsidR="00756C2D" w:rsidRPr="00732E69">
        <w:rPr>
          <w:b/>
          <w:bCs/>
        </w:rPr>
        <w:tab/>
        <w:t>Šifarska oznaka:</w:t>
      </w:r>
      <w:r w:rsidR="001D71ED">
        <w:rPr>
          <w:b/>
          <w:bCs/>
        </w:rPr>
        <w:t xml:space="preserve"> </w:t>
      </w:r>
      <w:r w:rsidR="00756C2D" w:rsidRPr="00732E69">
        <w:rPr>
          <w:b/>
          <w:bCs/>
        </w:rPr>
        <w:t>80102</w:t>
      </w:r>
    </w:p>
    <w:p w14:paraId="32E62454" w14:textId="360C2A85" w:rsidR="006B367E" w:rsidRPr="00732E69" w:rsidRDefault="006B367E" w:rsidP="00732E69">
      <w:pPr>
        <w:pStyle w:val="Bezproreda"/>
        <w:rPr>
          <w:b/>
          <w:bCs/>
        </w:rPr>
      </w:pPr>
      <w:r w:rsidRPr="00732E69">
        <w:rPr>
          <w:b/>
          <w:bCs/>
        </w:rPr>
        <w:t>Proračunski korisnik: OŠ dr.</w:t>
      </w:r>
      <w:r w:rsidR="005A43AA">
        <w:rPr>
          <w:b/>
          <w:bCs/>
        </w:rPr>
        <w:t xml:space="preserve"> </w:t>
      </w:r>
      <w:r w:rsidRPr="00732E69">
        <w:rPr>
          <w:b/>
          <w:bCs/>
        </w:rPr>
        <w:t>Franje Tuđmana Knin</w:t>
      </w:r>
      <w:r w:rsidR="00756C2D" w:rsidRPr="00732E69">
        <w:rPr>
          <w:b/>
          <w:bCs/>
        </w:rPr>
        <w:tab/>
      </w:r>
      <w:r w:rsidR="00756C2D" w:rsidRPr="00732E69">
        <w:rPr>
          <w:b/>
          <w:bCs/>
        </w:rPr>
        <w:tab/>
        <w:t>OIB: 27151565686</w:t>
      </w:r>
    </w:p>
    <w:p w14:paraId="70C93C12" w14:textId="41F7C8F8" w:rsidR="00756C2D" w:rsidRPr="00732E69" w:rsidRDefault="00732E69" w:rsidP="00732E69">
      <w:pPr>
        <w:pStyle w:val="Bezproreda"/>
        <w:rPr>
          <w:b/>
          <w:bCs/>
        </w:rPr>
      </w:pPr>
      <w:r w:rsidRPr="00732E69">
        <w:rPr>
          <w:b/>
          <w:bCs/>
        </w:rPr>
        <w:t xml:space="preserve">Ivaniša Nelipića 2; KNIN                 </w:t>
      </w:r>
      <w:r w:rsidR="00756C2D" w:rsidRPr="00732E69">
        <w:rPr>
          <w:b/>
          <w:bCs/>
        </w:rPr>
        <w:tab/>
      </w:r>
      <w:r w:rsidR="00756C2D" w:rsidRPr="00732E69">
        <w:rPr>
          <w:b/>
          <w:bCs/>
        </w:rPr>
        <w:tab/>
      </w:r>
      <w:r w:rsidR="00756C2D" w:rsidRPr="00732E69">
        <w:rPr>
          <w:b/>
          <w:bCs/>
        </w:rPr>
        <w:tab/>
      </w:r>
      <w:r w:rsidR="00756C2D" w:rsidRPr="00732E69">
        <w:rPr>
          <w:b/>
          <w:bCs/>
        </w:rPr>
        <w:tab/>
      </w:r>
      <w:r w:rsidRPr="00732E69">
        <w:rPr>
          <w:b/>
          <w:bCs/>
        </w:rPr>
        <w:t xml:space="preserve">IBAN: </w:t>
      </w:r>
      <w:r w:rsidR="00756C2D" w:rsidRPr="00732E69">
        <w:rPr>
          <w:b/>
          <w:bCs/>
        </w:rPr>
        <w:t>HR</w:t>
      </w:r>
      <w:r w:rsidR="003E25D1" w:rsidRPr="00732E69">
        <w:rPr>
          <w:b/>
          <w:bCs/>
        </w:rPr>
        <w:t>7123900011500209129</w:t>
      </w:r>
    </w:p>
    <w:p w14:paraId="59E5A616" w14:textId="15C51F13" w:rsidR="00732E69" w:rsidRDefault="00732E69" w:rsidP="00732E69">
      <w:pPr>
        <w:pStyle w:val="Bezproreda"/>
      </w:pPr>
    </w:p>
    <w:p w14:paraId="4645CF27" w14:textId="7F28EE4B" w:rsidR="006036C9" w:rsidRDefault="006036C9" w:rsidP="00732E69">
      <w:pPr>
        <w:pStyle w:val="Bezproreda"/>
      </w:pPr>
    </w:p>
    <w:p w14:paraId="604ABF5C" w14:textId="77777777" w:rsidR="006036C9" w:rsidRDefault="006036C9" w:rsidP="00732E69">
      <w:pPr>
        <w:pStyle w:val="Bezproreda"/>
      </w:pPr>
    </w:p>
    <w:p w14:paraId="53F4BB0E" w14:textId="77777777" w:rsidR="00732E69" w:rsidRDefault="00732E69" w:rsidP="00732E69">
      <w:pPr>
        <w:pStyle w:val="Bezproreda"/>
      </w:pPr>
    </w:p>
    <w:p w14:paraId="731270BA" w14:textId="77777777" w:rsidR="00756C2D" w:rsidRDefault="00756C2D" w:rsidP="00732E69">
      <w:pPr>
        <w:pStyle w:val="Bezproreda"/>
      </w:pPr>
    </w:p>
    <w:p w14:paraId="257B88E2" w14:textId="6EB8DF73" w:rsidR="00756C2D" w:rsidRPr="00732E69" w:rsidRDefault="00756C2D" w:rsidP="00732E69">
      <w:pPr>
        <w:pStyle w:val="Bezproreda"/>
        <w:jc w:val="center"/>
        <w:rPr>
          <w:b/>
          <w:bCs/>
        </w:rPr>
      </w:pPr>
      <w:r w:rsidRPr="00732E69">
        <w:rPr>
          <w:b/>
          <w:bCs/>
        </w:rPr>
        <w:t>BILJEŠKE UZ GODIŠNJE FINANCIJSKO IZVJEŠĆE ZA RAZDOBLJE</w:t>
      </w:r>
    </w:p>
    <w:p w14:paraId="68EDB9C4" w14:textId="77777777" w:rsidR="00732E69" w:rsidRPr="00732E69" w:rsidRDefault="00732E69" w:rsidP="00732E69">
      <w:pPr>
        <w:pStyle w:val="Bezproreda"/>
        <w:jc w:val="center"/>
        <w:rPr>
          <w:b/>
          <w:bCs/>
        </w:rPr>
      </w:pPr>
    </w:p>
    <w:p w14:paraId="0F3EFC94" w14:textId="2E9C200A" w:rsidR="00756C2D" w:rsidRDefault="00756C2D" w:rsidP="00732E69">
      <w:pPr>
        <w:pStyle w:val="Bezproreda"/>
        <w:jc w:val="center"/>
        <w:rPr>
          <w:b/>
          <w:bCs/>
        </w:rPr>
      </w:pPr>
      <w:r w:rsidRPr="00732E69">
        <w:rPr>
          <w:b/>
          <w:bCs/>
        </w:rPr>
        <w:t>01.01.202</w:t>
      </w:r>
      <w:r w:rsidR="00732E69">
        <w:rPr>
          <w:b/>
          <w:bCs/>
        </w:rPr>
        <w:t>2</w:t>
      </w:r>
      <w:r w:rsidRPr="00732E69">
        <w:rPr>
          <w:b/>
          <w:bCs/>
        </w:rPr>
        <w:t>.-31.12.202</w:t>
      </w:r>
      <w:r w:rsidR="00732E69">
        <w:rPr>
          <w:b/>
          <w:bCs/>
        </w:rPr>
        <w:t>2</w:t>
      </w:r>
      <w:r w:rsidRPr="00732E69">
        <w:rPr>
          <w:b/>
          <w:bCs/>
        </w:rPr>
        <w:t>.</w:t>
      </w:r>
    </w:p>
    <w:p w14:paraId="3685DD86" w14:textId="77777777" w:rsidR="006036C9" w:rsidRDefault="006036C9" w:rsidP="00732E69">
      <w:pPr>
        <w:pStyle w:val="Bezproreda"/>
        <w:jc w:val="center"/>
        <w:rPr>
          <w:b/>
          <w:bCs/>
        </w:rPr>
      </w:pPr>
    </w:p>
    <w:p w14:paraId="1886BAAA" w14:textId="03B3D14C" w:rsidR="00732E69" w:rsidRDefault="00732E69" w:rsidP="00732E69">
      <w:pPr>
        <w:pStyle w:val="Bezproreda"/>
        <w:jc w:val="center"/>
        <w:rPr>
          <w:b/>
          <w:bCs/>
        </w:rPr>
      </w:pPr>
    </w:p>
    <w:p w14:paraId="2470F34E" w14:textId="77777777" w:rsidR="00732E69" w:rsidRPr="00732E69" w:rsidRDefault="00732E69" w:rsidP="00732E69">
      <w:pPr>
        <w:pStyle w:val="Bezproreda"/>
        <w:jc w:val="center"/>
        <w:rPr>
          <w:b/>
          <w:bCs/>
        </w:rPr>
      </w:pPr>
    </w:p>
    <w:p w14:paraId="06535C39" w14:textId="6D7F30DF" w:rsidR="001764C7" w:rsidRDefault="00732E69" w:rsidP="00732E69">
      <w:pPr>
        <w:pStyle w:val="Bezproreda"/>
      </w:pPr>
      <w:r>
        <w:t xml:space="preserve">Osnovna škola dr. Franje Tuđmana Knin tijekom 2022. godine ostvarila je ukupne prihode u iznosu od </w:t>
      </w:r>
      <w:r w:rsidRPr="00955467">
        <w:rPr>
          <w:b/>
        </w:rPr>
        <w:t>10.080.708.63 kune</w:t>
      </w:r>
      <w:r>
        <w:t xml:space="preserve">, te ukupne rashode u iznosu od </w:t>
      </w:r>
      <w:r w:rsidRPr="00955467">
        <w:rPr>
          <w:b/>
        </w:rPr>
        <w:t>9.487.236,93 kune</w:t>
      </w:r>
      <w:r>
        <w:t>.</w:t>
      </w:r>
    </w:p>
    <w:p w14:paraId="0BF0E60D" w14:textId="77777777" w:rsidR="00750699" w:rsidRDefault="00750699" w:rsidP="00732E69">
      <w:pPr>
        <w:pStyle w:val="Bezproreda"/>
      </w:pPr>
    </w:p>
    <w:p w14:paraId="7F782228" w14:textId="13E62646" w:rsidR="006F3A36" w:rsidRDefault="00756C2D" w:rsidP="00F02F3D">
      <w:pPr>
        <w:pStyle w:val="Bezproreda"/>
        <w:numPr>
          <w:ilvl w:val="0"/>
          <w:numId w:val="4"/>
        </w:numPr>
      </w:pPr>
      <w:r>
        <w:t>Prihodi</w:t>
      </w:r>
      <w:r w:rsidR="00750699">
        <w:t xml:space="preserve"> iz proračuna koji im nije nadležan</w:t>
      </w:r>
      <w:r w:rsidR="006F3A36">
        <w:t xml:space="preserve"> u iznosu </w:t>
      </w:r>
      <w:r w:rsidR="006F3A36" w:rsidRPr="005A43AA">
        <w:t>od 7.888.248,56 kuna</w:t>
      </w:r>
    </w:p>
    <w:p w14:paraId="6DFECB7A" w14:textId="1360F74B" w:rsidR="006F3A36" w:rsidRDefault="006F3A36" w:rsidP="00CA703B">
      <w:pPr>
        <w:pStyle w:val="Bezproreda"/>
        <w:numPr>
          <w:ilvl w:val="1"/>
          <w:numId w:val="4"/>
        </w:numPr>
      </w:pPr>
      <w:r>
        <w:t>Sredstva</w:t>
      </w:r>
      <w:r w:rsidR="00732E69">
        <w:t xml:space="preserve"> </w:t>
      </w:r>
      <w:r w:rsidR="003F6204">
        <w:t>državnog proračuna</w:t>
      </w:r>
      <w:r w:rsidR="00E20D2B">
        <w:t xml:space="preserve"> </w:t>
      </w:r>
      <w:r w:rsidR="00750699">
        <w:t>su utrošen</w:t>
      </w:r>
      <w:r>
        <w:t xml:space="preserve">a </w:t>
      </w:r>
      <w:r w:rsidR="00750699">
        <w:t>za isplatu redovnih plaća</w:t>
      </w:r>
      <w:r w:rsidR="00756C2D">
        <w:t>,</w:t>
      </w:r>
      <w:r w:rsidR="00750699">
        <w:t xml:space="preserve"> te ostalih materijalnih p</w:t>
      </w:r>
      <w:r w:rsidR="00217847">
        <w:t>rava po k</w:t>
      </w:r>
      <w:r w:rsidR="00750699">
        <w:t>olektivnom ugovoru, isplatu po sudskih presudama zaposlenika, za kupnju udžbenika</w:t>
      </w:r>
      <w:r w:rsidR="00E20D2B">
        <w:t xml:space="preserve"> razredne i predmetne nastave</w:t>
      </w:r>
      <w:r>
        <w:t xml:space="preserve">, </w:t>
      </w:r>
      <w:r w:rsidR="00217847">
        <w:t>testiranje djelatnika</w:t>
      </w:r>
      <w:r w:rsidR="00E20D2B">
        <w:t xml:space="preserve">, te </w:t>
      </w:r>
      <w:r w:rsidR="00217847">
        <w:t>financiranje</w:t>
      </w:r>
      <w:r w:rsidR="00750699">
        <w:t xml:space="preserve"> prijevoz</w:t>
      </w:r>
      <w:r w:rsidR="00217847">
        <w:t>a</w:t>
      </w:r>
      <w:r w:rsidR="00750699">
        <w:t xml:space="preserve"> djece s teškoćama</w:t>
      </w:r>
    </w:p>
    <w:p w14:paraId="2ECA912C" w14:textId="54573B42" w:rsidR="00756C2D" w:rsidRDefault="003F6204" w:rsidP="00CA703B">
      <w:pPr>
        <w:pStyle w:val="Bezproreda"/>
        <w:numPr>
          <w:ilvl w:val="1"/>
          <w:numId w:val="4"/>
        </w:numPr>
      </w:pPr>
      <w:r>
        <w:t>Sredstva gradskog proračuna</w:t>
      </w:r>
      <w:r w:rsidR="00CA703B">
        <w:t xml:space="preserve"> utrošena su za božićne aktivnosti </w:t>
      </w:r>
      <w:r w:rsidR="00714D06">
        <w:t>škole</w:t>
      </w:r>
    </w:p>
    <w:p w14:paraId="39A9D907" w14:textId="77777777" w:rsidR="00CA703B" w:rsidRPr="005A43AA" w:rsidRDefault="00CA703B" w:rsidP="006F3A36">
      <w:pPr>
        <w:pStyle w:val="Bezproreda"/>
        <w:ind w:left="720"/>
      </w:pPr>
    </w:p>
    <w:p w14:paraId="3DCE6CFE" w14:textId="1766AB95" w:rsidR="00CA703B" w:rsidRPr="005A43AA" w:rsidRDefault="00750699" w:rsidP="00CA703B">
      <w:pPr>
        <w:pStyle w:val="Bezproreda"/>
        <w:numPr>
          <w:ilvl w:val="0"/>
          <w:numId w:val="4"/>
        </w:numPr>
      </w:pPr>
      <w:r w:rsidRPr="005A43AA">
        <w:t xml:space="preserve">Prihodi temeljem prijenosa EU sredstava </w:t>
      </w:r>
      <w:r w:rsidR="00CA703B" w:rsidRPr="005A43AA">
        <w:t xml:space="preserve"> u iznosu od 16</w:t>
      </w:r>
      <w:r w:rsidR="00955467" w:rsidRPr="005A43AA">
        <w:t>.</w:t>
      </w:r>
      <w:r w:rsidR="00CA703B" w:rsidRPr="005A43AA">
        <w:t>576,00 kuna</w:t>
      </w:r>
    </w:p>
    <w:p w14:paraId="69FEB346" w14:textId="02DACCCF" w:rsidR="00750699" w:rsidRDefault="00CA703B" w:rsidP="00CA703B">
      <w:pPr>
        <w:pStyle w:val="Bezproreda"/>
        <w:numPr>
          <w:ilvl w:val="0"/>
          <w:numId w:val="5"/>
        </w:numPr>
      </w:pPr>
      <w:r>
        <w:t xml:space="preserve">Sredstva od </w:t>
      </w:r>
      <w:r w:rsidR="00750699">
        <w:t xml:space="preserve">OŠ </w:t>
      </w:r>
      <w:r w:rsidR="00C76BDE">
        <w:t xml:space="preserve">Bogoslav Šulek Slavonski </w:t>
      </w:r>
      <w:r w:rsidR="00750699">
        <w:t>Broda</w:t>
      </w:r>
      <w:r>
        <w:t xml:space="preserve"> u sklopu projekta</w:t>
      </w:r>
      <w:r w:rsidR="00C76BDE">
        <w:t xml:space="preserve"> InClass4Future</w:t>
      </w:r>
      <w:r>
        <w:t xml:space="preserve"> </w:t>
      </w:r>
      <w:r w:rsidR="00C76BDE">
        <w:t xml:space="preserve">Inkluzivna učionica budućnosti, </w:t>
      </w:r>
      <w:r w:rsidR="00E20D2B">
        <w:t>p</w:t>
      </w:r>
      <w:r w:rsidR="00C76BDE">
        <w:t>rojekt sadržava edukacije s metodičkim temama, opremanje senzorne učionice za učenike</w:t>
      </w:r>
      <w:r w:rsidR="00714D06">
        <w:t xml:space="preserve"> s teškoćama i izradu metodičko-</w:t>
      </w:r>
      <w:r w:rsidR="00C76BDE">
        <w:t>didaktičkoga priručnika</w:t>
      </w:r>
    </w:p>
    <w:p w14:paraId="75D6C51C" w14:textId="4165ED07" w:rsidR="00CD3476" w:rsidRDefault="00CD3476" w:rsidP="001764C7">
      <w:pPr>
        <w:pStyle w:val="Bezproreda"/>
      </w:pPr>
    </w:p>
    <w:p w14:paraId="6063B716" w14:textId="39319C39" w:rsidR="00DE27BD" w:rsidRPr="005A43AA" w:rsidRDefault="00CD3476" w:rsidP="00F02F3D">
      <w:pPr>
        <w:pStyle w:val="Bezproreda"/>
        <w:numPr>
          <w:ilvl w:val="0"/>
          <w:numId w:val="4"/>
        </w:numPr>
        <w:rPr>
          <w:bCs/>
        </w:rPr>
      </w:pPr>
      <w:r>
        <w:t xml:space="preserve">Prihodi </w:t>
      </w:r>
      <w:r w:rsidR="006734EE">
        <w:t xml:space="preserve">posebne namjene </w:t>
      </w:r>
      <w:r w:rsidR="006F3A36">
        <w:t xml:space="preserve">u iznosu od </w:t>
      </w:r>
      <w:r w:rsidR="006F3A36" w:rsidRPr="005A43AA">
        <w:rPr>
          <w:bCs/>
        </w:rPr>
        <w:t>28</w:t>
      </w:r>
      <w:r w:rsidR="00955467" w:rsidRPr="005A43AA">
        <w:rPr>
          <w:bCs/>
        </w:rPr>
        <w:t>.</w:t>
      </w:r>
      <w:r w:rsidR="006F3A36" w:rsidRPr="005A43AA">
        <w:rPr>
          <w:bCs/>
        </w:rPr>
        <w:t>686,28</w:t>
      </w:r>
      <w:r w:rsidR="00955467" w:rsidRPr="005A43AA">
        <w:rPr>
          <w:bCs/>
        </w:rPr>
        <w:t xml:space="preserve"> kuna</w:t>
      </w:r>
    </w:p>
    <w:p w14:paraId="5528186C" w14:textId="223A8AD7" w:rsidR="00DE27BD" w:rsidRDefault="00C76BDE" w:rsidP="00DE27BD">
      <w:pPr>
        <w:pStyle w:val="Bezproreda"/>
        <w:numPr>
          <w:ilvl w:val="0"/>
          <w:numId w:val="5"/>
        </w:numPr>
      </w:pPr>
      <w:r>
        <w:t xml:space="preserve">Sredstva </w:t>
      </w:r>
      <w:r w:rsidR="00E20D2B">
        <w:t xml:space="preserve">utrošena </w:t>
      </w:r>
      <w:r>
        <w:t>za plaćanje</w:t>
      </w:r>
      <w:r w:rsidR="00DE27BD">
        <w:t xml:space="preserve"> u</w:t>
      </w:r>
      <w:r>
        <w:t>čeničkih obroka koji nisu u sklopu projekta „Obrok taj svima daj“</w:t>
      </w:r>
    </w:p>
    <w:p w14:paraId="424828C7" w14:textId="77777777" w:rsidR="001764C7" w:rsidRDefault="001764C7" w:rsidP="001764C7">
      <w:pPr>
        <w:pStyle w:val="Bezproreda"/>
      </w:pPr>
    </w:p>
    <w:p w14:paraId="552C67FA" w14:textId="214A307C" w:rsidR="001764C7" w:rsidRDefault="006F3A36" w:rsidP="00F02F3D">
      <w:pPr>
        <w:pStyle w:val="Bezproreda"/>
        <w:numPr>
          <w:ilvl w:val="0"/>
          <w:numId w:val="4"/>
        </w:numPr>
      </w:pPr>
      <w:r>
        <w:t xml:space="preserve">Prihodi pruženih usluga </w:t>
      </w:r>
      <w:r w:rsidR="001764C7">
        <w:t xml:space="preserve">u iznosu </w:t>
      </w:r>
      <w:r w:rsidR="001764C7" w:rsidRPr="005A43AA">
        <w:t>od</w:t>
      </w:r>
      <w:r w:rsidRPr="005A43AA">
        <w:t xml:space="preserve"> 2</w:t>
      </w:r>
      <w:r w:rsidR="00955467" w:rsidRPr="005A43AA">
        <w:t>.</w:t>
      </w:r>
      <w:r w:rsidRPr="005A43AA">
        <w:t>150,04</w:t>
      </w:r>
      <w:r w:rsidR="00955467" w:rsidRPr="005A43AA">
        <w:t xml:space="preserve"> kuna</w:t>
      </w:r>
    </w:p>
    <w:p w14:paraId="28CC4021" w14:textId="6CEF890F" w:rsidR="001764C7" w:rsidRDefault="00DE27BD" w:rsidP="001764C7">
      <w:pPr>
        <w:pStyle w:val="Bezproreda"/>
        <w:numPr>
          <w:ilvl w:val="0"/>
          <w:numId w:val="5"/>
        </w:numPr>
      </w:pPr>
      <w:r>
        <w:t xml:space="preserve"> Vlastiti prihodi od najma</w:t>
      </w:r>
      <w:r w:rsidR="001764C7">
        <w:t xml:space="preserve"> dvorane</w:t>
      </w:r>
      <w:r w:rsidR="00C76BDE">
        <w:t xml:space="preserve"> </w:t>
      </w:r>
    </w:p>
    <w:p w14:paraId="698CD01C" w14:textId="77777777" w:rsidR="001764C7" w:rsidRDefault="001764C7" w:rsidP="001764C7">
      <w:pPr>
        <w:pStyle w:val="Bezproreda"/>
        <w:ind w:left="1485"/>
      </w:pPr>
    </w:p>
    <w:p w14:paraId="2C8BCA6E" w14:textId="0F1E85D0" w:rsidR="00DE27BD" w:rsidRDefault="006F3A36" w:rsidP="00F02F3D">
      <w:pPr>
        <w:pStyle w:val="Bezproreda"/>
        <w:numPr>
          <w:ilvl w:val="0"/>
          <w:numId w:val="4"/>
        </w:numPr>
      </w:pPr>
      <w:r>
        <w:t>Pr</w:t>
      </w:r>
      <w:r w:rsidR="003F6204">
        <w:t>ihodi iz nadležnog</w:t>
      </w:r>
      <w:r w:rsidR="00955467">
        <w:t xml:space="preserve"> proračuna </w:t>
      </w:r>
      <w:r w:rsidR="001764C7">
        <w:t xml:space="preserve">u iznosu od </w:t>
      </w:r>
      <w:r w:rsidR="001764C7" w:rsidRPr="005A43AA">
        <w:rPr>
          <w:bCs/>
        </w:rPr>
        <w:t>2</w:t>
      </w:r>
      <w:r w:rsidR="00955467" w:rsidRPr="005A43AA">
        <w:rPr>
          <w:bCs/>
        </w:rPr>
        <w:t>.</w:t>
      </w:r>
      <w:r w:rsidR="001764C7" w:rsidRPr="005A43AA">
        <w:rPr>
          <w:bCs/>
        </w:rPr>
        <w:t>1</w:t>
      </w:r>
      <w:r w:rsidR="00955467" w:rsidRPr="005A43AA">
        <w:rPr>
          <w:bCs/>
        </w:rPr>
        <w:t>4</w:t>
      </w:r>
      <w:r w:rsidR="001764C7" w:rsidRPr="005A43AA">
        <w:rPr>
          <w:bCs/>
        </w:rPr>
        <w:t>5</w:t>
      </w:r>
      <w:r w:rsidR="00955467" w:rsidRPr="005A43AA">
        <w:rPr>
          <w:bCs/>
        </w:rPr>
        <w:t>.</w:t>
      </w:r>
      <w:r w:rsidR="001764C7" w:rsidRPr="005A43AA">
        <w:rPr>
          <w:bCs/>
        </w:rPr>
        <w:t>044,75 kuna</w:t>
      </w:r>
    </w:p>
    <w:p w14:paraId="064DF722" w14:textId="5E6F40B6" w:rsidR="006F3A36" w:rsidRDefault="003F6204" w:rsidP="001764C7">
      <w:pPr>
        <w:pStyle w:val="Bezproreda"/>
        <w:numPr>
          <w:ilvl w:val="0"/>
          <w:numId w:val="6"/>
        </w:numPr>
      </w:pPr>
      <w:r>
        <w:t xml:space="preserve">Sredstva primljena </w:t>
      </w:r>
      <w:r w:rsidR="00E20D2B">
        <w:t>iz</w:t>
      </w:r>
      <w:r>
        <w:t xml:space="preserve"> županijskog proračuna utrošena su</w:t>
      </w:r>
      <w:r w:rsidR="00955467">
        <w:t xml:space="preserve"> </w:t>
      </w:r>
      <w:r w:rsidR="006F3A36">
        <w:t>za tekuće materijalne i financij</w:t>
      </w:r>
      <w:r w:rsidR="00955467">
        <w:t>ske troškove</w:t>
      </w:r>
      <w:r w:rsidR="00E20D2B">
        <w:t xml:space="preserve"> da bi se sprovelo</w:t>
      </w:r>
      <w:r>
        <w:t xml:space="preserve"> za neometano odvijanje procesa nastave</w:t>
      </w:r>
      <w:r w:rsidR="001764C7">
        <w:t xml:space="preserve">, </w:t>
      </w:r>
      <w:r w:rsidR="006F3A36">
        <w:t>nabavu opreme za grijanje, ventilaciju i hlađenje iz kapitalnog plan</w:t>
      </w:r>
      <w:r w:rsidR="001764C7">
        <w:t>a</w:t>
      </w:r>
      <w:r w:rsidR="00955467">
        <w:t xml:space="preserve">, te </w:t>
      </w:r>
      <w:r w:rsidR="00E20D2B">
        <w:t xml:space="preserve">za </w:t>
      </w:r>
      <w:r w:rsidR="00F02F3D">
        <w:t>pred</w:t>
      </w:r>
      <w:r w:rsidR="00955467">
        <w:t>financiranje učeničkih obroka</w:t>
      </w:r>
      <w:r w:rsidR="00E20D2B">
        <w:t xml:space="preserve"> u sklopu projekta „Obrok taj svima daj“</w:t>
      </w:r>
      <w:r w:rsidR="00955467">
        <w:t xml:space="preserve"> i isplate plaće pomoćnicima u nastavi</w:t>
      </w:r>
      <w:r w:rsidR="00E20D2B">
        <w:t xml:space="preserve"> u sklopu projekta „Zajedno do znanja uz više elana“</w:t>
      </w:r>
    </w:p>
    <w:p w14:paraId="1BBD79A9" w14:textId="77777777" w:rsidR="00F40C45" w:rsidRDefault="00F40C45" w:rsidP="00CD7CCD">
      <w:pPr>
        <w:pStyle w:val="Bezproreda"/>
        <w:ind w:left="720"/>
      </w:pPr>
    </w:p>
    <w:p w14:paraId="48742C01" w14:textId="3656B579" w:rsidR="002259F5" w:rsidRDefault="00CD3476" w:rsidP="00732E69">
      <w:pPr>
        <w:pStyle w:val="Bezproreda"/>
      </w:pPr>
      <w:r>
        <w:t>Poslovanje škole u 202</w:t>
      </w:r>
      <w:r w:rsidR="001764C7">
        <w:t>2</w:t>
      </w:r>
      <w:r>
        <w:t>.</w:t>
      </w:r>
      <w:r w:rsidR="001764C7">
        <w:t xml:space="preserve"> </w:t>
      </w:r>
      <w:r>
        <w:t>godini planirano i ostvareno</w:t>
      </w:r>
      <w:r w:rsidR="002259F5">
        <w:t xml:space="preserve"> u</w:t>
      </w:r>
      <w:r>
        <w:t xml:space="preserve"> smanjenju troškova </w:t>
      </w:r>
      <w:r w:rsidR="002259F5">
        <w:t>materijala i usluga za tekuće održavanje, sitnog inventara</w:t>
      </w:r>
      <w:r w:rsidR="003F6204">
        <w:t xml:space="preserve">, s kojih su </w:t>
      </w:r>
      <w:r w:rsidR="001764C7">
        <w:t>sr</w:t>
      </w:r>
      <w:r>
        <w:t xml:space="preserve">edstva </w:t>
      </w:r>
      <w:r w:rsidR="002259F5">
        <w:t xml:space="preserve">su </w:t>
      </w:r>
      <w:r>
        <w:t xml:space="preserve">preusmjerena na </w:t>
      </w:r>
      <w:r w:rsidR="00183D27">
        <w:t>usluge prijevoza učenik</w:t>
      </w:r>
      <w:r w:rsidR="002259F5">
        <w:t xml:space="preserve">a, te lož ulja i </w:t>
      </w:r>
      <w:r w:rsidR="00F02F3D">
        <w:t>e</w:t>
      </w:r>
      <w:r w:rsidR="002259F5">
        <w:t>lektričnu energiju koje su najveće stavke u rashodima</w:t>
      </w:r>
      <w:r w:rsidR="00E20D2B">
        <w:t xml:space="preserve"> 2022. godine.</w:t>
      </w:r>
    </w:p>
    <w:p w14:paraId="110DC11E" w14:textId="4B71EE1F" w:rsidR="00CD3476" w:rsidRDefault="002259F5" w:rsidP="00732E69">
      <w:pPr>
        <w:pStyle w:val="Bezproreda"/>
      </w:pPr>
      <w:r>
        <w:lastRenderedPageBreak/>
        <w:t xml:space="preserve">Tijekom 2022. godine </w:t>
      </w:r>
      <w:r w:rsidR="00F02F3D">
        <w:t>nastavio se realizirati</w:t>
      </w:r>
      <w:r>
        <w:t xml:space="preserve"> Erasmus+ projekt</w:t>
      </w:r>
      <w:r w:rsidR="00F02F3D">
        <w:t xml:space="preserve"> „My roots“, a počeo „Innovative, creative, digital edication“ </w:t>
      </w:r>
      <w:r>
        <w:t>te su se zbog mobilnosti znatno povećani rashodi stručnog usavršavanja i službenih putovanja zaposlenika.</w:t>
      </w:r>
    </w:p>
    <w:p w14:paraId="2F8D6EAA" w14:textId="62573627" w:rsidR="003F6204" w:rsidRDefault="002259F5" w:rsidP="00732E69">
      <w:pPr>
        <w:pStyle w:val="Bezproreda"/>
      </w:pPr>
      <w:r>
        <w:t>Zbo</w:t>
      </w:r>
      <w:r w:rsidR="003F6204">
        <w:t>g isplata sudskih presuda</w:t>
      </w:r>
      <w:r w:rsidR="00E20D2B">
        <w:t xml:space="preserve"> zaposlenika</w:t>
      </w:r>
      <w:r w:rsidR="003F6204">
        <w:t xml:space="preserve"> </w:t>
      </w:r>
      <w:r w:rsidR="00F02F3D">
        <w:t>povećanja</w:t>
      </w:r>
      <w:r>
        <w:t xml:space="preserve"> imamo na financijski</w:t>
      </w:r>
      <w:r w:rsidR="003F6204">
        <w:t>m</w:t>
      </w:r>
      <w:r>
        <w:t xml:space="preserve"> rashodima.</w:t>
      </w:r>
    </w:p>
    <w:p w14:paraId="7FD93388" w14:textId="77777777" w:rsidR="006865B5" w:rsidRDefault="00B14192" w:rsidP="00732E69">
      <w:pPr>
        <w:pStyle w:val="Bezproreda"/>
      </w:pPr>
      <w:r>
        <w:t xml:space="preserve">Manjak </w:t>
      </w:r>
      <w:r w:rsidR="006865B5">
        <w:t>prihoda prenesenih iz</w:t>
      </w:r>
      <w:r>
        <w:t xml:space="preserve"> 2021.</w:t>
      </w:r>
      <w:r w:rsidR="006036C9">
        <w:t xml:space="preserve"> godine</w:t>
      </w:r>
      <w:r>
        <w:t xml:space="preserve"> iznosio je 365.913,00 kunu</w:t>
      </w:r>
      <w:r w:rsidR="006036C9">
        <w:t>.</w:t>
      </w:r>
      <w:r>
        <w:t xml:space="preserve"> </w:t>
      </w:r>
      <w:r w:rsidR="006036C9">
        <w:t>T</w:t>
      </w:r>
      <w:r>
        <w:t>ijekom godine</w:t>
      </w:r>
      <w:r w:rsidR="006865B5">
        <w:t xml:space="preserve"> izvršena su tri knjiženja koja su utjecala na rezultat, a to su redom: </w:t>
      </w:r>
    </w:p>
    <w:p w14:paraId="34D76F0A" w14:textId="107072B2" w:rsidR="006865B5" w:rsidRDefault="006036C9" w:rsidP="006865B5">
      <w:pPr>
        <w:pStyle w:val="Bezproreda"/>
        <w:numPr>
          <w:ilvl w:val="0"/>
          <w:numId w:val="4"/>
        </w:numPr>
      </w:pPr>
      <w:r>
        <w:t>povrat sredstava HZZ-u za priprav</w:t>
      </w:r>
      <w:r w:rsidR="006865B5">
        <w:t>nika u iznosu od 16.078,06 kuna</w:t>
      </w:r>
      <w:r>
        <w:t xml:space="preserve"> </w:t>
      </w:r>
    </w:p>
    <w:p w14:paraId="317DB87C" w14:textId="77777777" w:rsidR="006865B5" w:rsidRDefault="006036C9" w:rsidP="006865B5">
      <w:pPr>
        <w:pStyle w:val="Bezproreda"/>
        <w:numPr>
          <w:ilvl w:val="0"/>
          <w:numId w:val="4"/>
        </w:numPr>
      </w:pPr>
      <w:r>
        <w:t>ispravak knjiženja obveze za zaposlene u iznosu od 10</w:t>
      </w:r>
      <w:r w:rsidR="003F6204">
        <w:t>.</w:t>
      </w:r>
      <w:r w:rsidR="006865B5">
        <w:t>770,00 kuna</w:t>
      </w:r>
    </w:p>
    <w:p w14:paraId="532732D6" w14:textId="77777777" w:rsidR="006865B5" w:rsidRDefault="006036C9" w:rsidP="006865B5">
      <w:pPr>
        <w:pStyle w:val="Bezproreda"/>
        <w:numPr>
          <w:ilvl w:val="0"/>
          <w:numId w:val="4"/>
        </w:numPr>
      </w:pPr>
      <w:r>
        <w:t>Odlukom Školskog odbora usklađivanje nefinancijske imovine i vlastitih izvora u 20.812,59 kuna.</w:t>
      </w:r>
      <w:r w:rsidR="001D71ED">
        <w:t xml:space="preserve"> </w:t>
      </w:r>
    </w:p>
    <w:p w14:paraId="5CD82522" w14:textId="2462C36C" w:rsidR="006036C9" w:rsidRPr="002806DB" w:rsidRDefault="001D71ED" w:rsidP="002806DB">
      <w:pPr>
        <w:pStyle w:val="Bezproreda"/>
      </w:pPr>
      <w:r w:rsidRPr="002806DB">
        <w:t>Nakon pro</w:t>
      </w:r>
      <w:r w:rsidR="006865B5" w:rsidRPr="002806DB">
        <w:t>vedenih knjiženja manjak prihoda poslovanja</w:t>
      </w:r>
      <w:r w:rsidRPr="002806DB">
        <w:t xml:space="preserve"> je 371.948,69 kuna</w:t>
      </w:r>
      <w:r w:rsidR="00E20D2B" w:rsidRPr="002806DB">
        <w:t>.</w:t>
      </w:r>
    </w:p>
    <w:p w14:paraId="314024BC" w14:textId="27752EED" w:rsidR="002806DB" w:rsidRDefault="002806DB" w:rsidP="002806DB">
      <w:pPr>
        <w:pStyle w:val="Bezproreda"/>
        <w:rPr>
          <w:rFonts w:eastAsia="Calibri"/>
        </w:rPr>
      </w:pPr>
      <w:r w:rsidRPr="002806DB">
        <w:rPr>
          <w:rFonts w:eastAsia="Calibri"/>
          <w:bCs/>
        </w:rPr>
        <w:t>Izvršena je korekcija</w:t>
      </w:r>
      <w:r w:rsidRPr="002806DB">
        <w:rPr>
          <w:rFonts w:eastAsia="Calibri"/>
        </w:rPr>
        <w:t xml:space="preserve"> rezultata tekuće godine u iznosu od 158</w:t>
      </w:r>
      <w:r w:rsidR="00A5730D">
        <w:rPr>
          <w:rFonts w:eastAsia="Calibri"/>
        </w:rPr>
        <w:t>.</w:t>
      </w:r>
      <w:r w:rsidRPr="002806DB">
        <w:rPr>
          <w:rFonts w:eastAsia="Calibri"/>
        </w:rPr>
        <w:t xml:space="preserve">427,31 kunu. </w:t>
      </w:r>
    </w:p>
    <w:p w14:paraId="6233DE6C" w14:textId="589041FB" w:rsidR="001D71ED" w:rsidRPr="002806DB" w:rsidRDefault="001D71ED" w:rsidP="002806DB">
      <w:pPr>
        <w:pStyle w:val="Bezproreda"/>
        <w:rPr>
          <w:rFonts w:eastAsia="Calibri"/>
        </w:rPr>
      </w:pPr>
      <w:r w:rsidRPr="002806DB">
        <w:t>Višak prihoda raspoloživ za sljedeću godinu iznosi 63.095,70 kuna</w:t>
      </w:r>
      <w:r w:rsidRPr="002806DB">
        <w:rPr>
          <w:b/>
          <w:bCs/>
        </w:rPr>
        <w:t>.</w:t>
      </w:r>
    </w:p>
    <w:p w14:paraId="46019354" w14:textId="77777777" w:rsidR="0067122D" w:rsidRDefault="0067122D" w:rsidP="00732E69">
      <w:pPr>
        <w:pStyle w:val="Bezproreda"/>
      </w:pPr>
    </w:p>
    <w:p w14:paraId="54EF89F9" w14:textId="77777777" w:rsidR="001D71ED" w:rsidRDefault="001D71ED" w:rsidP="001D71ED">
      <w:pPr>
        <w:pStyle w:val="Bezproreda"/>
      </w:pPr>
      <w:r>
        <w:t>U rashodima budućih razdoblja proknjiženo je 720.033,52 kune (redovna plaća djelatnika isplaćena u siječnju i režijski računi koji su podmireni tijekom siječnja 2023. godine).</w:t>
      </w:r>
    </w:p>
    <w:p w14:paraId="1435F5D5" w14:textId="76B07175" w:rsidR="00EC322A" w:rsidRDefault="00E01DA0" w:rsidP="00732E69">
      <w:pPr>
        <w:pStyle w:val="Bezproreda"/>
      </w:pPr>
      <w:r>
        <w:t xml:space="preserve">                  </w:t>
      </w:r>
    </w:p>
    <w:p w14:paraId="4577C5BA" w14:textId="04D8252A" w:rsidR="009E16A6" w:rsidRPr="009E16A6" w:rsidRDefault="009E16A6" w:rsidP="009E16A6">
      <w:pPr>
        <w:rPr>
          <w:rFonts w:asciiTheme="minorHAnsi" w:eastAsia="Times New Roman" w:hAnsiTheme="minorHAnsi" w:cstheme="minorHAnsi"/>
          <w:lang w:val="ro-RO" w:eastAsia="ro-RO"/>
        </w:rPr>
      </w:pPr>
      <w:r w:rsidRPr="009E16A6">
        <w:rPr>
          <w:rFonts w:asciiTheme="minorHAnsi" w:eastAsia="Times New Roman" w:hAnsiTheme="minorHAnsi" w:cstheme="minorHAnsi"/>
          <w:lang w:val="ro-RO" w:eastAsia="ro-RO"/>
        </w:rPr>
        <w:t xml:space="preserve">Stanje obveza na kraju izvještajnog razdoblja je </w:t>
      </w:r>
      <w:r>
        <w:rPr>
          <w:rFonts w:asciiTheme="minorHAnsi" w:eastAsia="Times New Roman" w:hAnsiTheme="minorHAnsi" w:cstheme="minorHAnsi"/>
          <w:lang w:val="ro-RO" w:eastAsia="ro-RO"/>
        </w:rPr>
        <w:t>930.984,71</w:t>
      </w:r>
      <w:r w:rsidRPr="009E16A6">
        <w:rPr>
          <w:rFonts w:asciiTheme="minorHAnsi" w:eastAsia="Times New Roman" w:hAnsiTheme="minorHAnsi" w:cstheme="minorHAnsi"/>
          <w:lang w:val="ro-RO" w:eastAsia="ro-RO"/>
        </w:rPr>
        <w:t xml:space="preserve"> kune.</w:t>
      </w:r>
    </w:p>
    <w:p w14:paraId="1EE9446B" w14:textId="77777777" w:rsidR="009E16A6" w:rsidRPr="009E16A6" w:rsidRDefault="009E16A6" w:rsidP="009E16A6">
      <w:pPr>
        <w:rPr>
          <w:rFonts w:asciiTheme="minorHAnsi" w:eastAsia="Times New Roman" w:hAnsiTheme="minorHAnsi" w:cstheme="minorHAnsi"/>
          <w:lang w:val="ro-RO" w:eastAsia="ro-RO"/>
        </w:rPr>
      </w:pPr>
      <w:r w:rsidRPr="009E16A6">
        <w:rPr>
          <w:rFonts w:asciiTheme="minorHAnsi" w:eastAsia="Times New Roman" w:hAnsiTheme="minorHAnsi" w:cstheme="minorHAnsi"/>
          <w:lang w:val="ro-RO" w:eastAsia="ro-RO"/>
        </w:rPr>
        <w:t>Od toga redom:</w:t>
      </w:r>
    </w:p>
    <w:p w14:paraId="75F27A29" w14:textId="234CFE44" w:rsidR="009E16A6" w:rsidRPr="009E16A6" w:rsidRDefault="009E16A6" w:rsidP="009E16A6">
      <w:pPr>
        <w:pStyle w:val="Odlomakpopisa"/>
        <w:widowControl/>
        <w:numPr>
          <w:ilvl w:val="0"/>
          <w:numId w:val="8"/>
        </w:numPr>
        <w:autoSpaceDE/>
        <w:autoSpaceDN/>
        <w:spacing w:after="160" w:line="259" w:lineRule="auto"/>
        <w:rPr>
          <w:rFonts w:asciiTheme="minorHAnsi" w:eastAsia="Times New Roman" w:hAnsiTheme="minorHAnsi" w:cstheme="minorHAnsi"/>
          <w:lang w:val="ro-RO" w:eastAsia="ro-RO"/>
        </w:rPr>
      </w:pPr>
      <w:r w:rsidRPr="009E16A6">
        <w:rPr>
          <w:rFonts w:asciiTheme="minorHAnsi" w:eastAsia="Times New Roman" w:hAnsiTheme="minorHAnsi" w:cstheme="minorHAnsi"/>
          <w:lang w:val="ro-RO" w:eastAsia="ro-RO"/>
        </w:rPr>
        <w:t xml:space="preserve">Obveza za zaposlene plaća lipanj </w:t>
      </w:r>
      <w:r>
        <w:rPr>
          <w:rFonts w:asciiTheme="minorHAnsi" w:eastAsia="Times New Roman" w:hAnsiTheme="minorHAnsi" w:cstheme="minorHAnsi"/>
          <w:lang w:val="ro-RO" w:eastAsia="ro-RO"/>
        </w:rPr>
        <w:t>613.537,72</w:t>
      </w:r>
      <w:r w:rsidRPr="009E16A6">
        <w:rPr>
          <w:rFonts w:asciiTheme="minorHAnsi" w:eastAsia="Times New Roman" w:hAnsiTheme="minorHAnsi" w:cstheme="minorHAnsi"/>
          <w:lang w:val="ro-RO" w:eastAsia="ro-RO"/>
        </w:rPr>
        <w:t xml:space="preserve"> kuna</w:t>
      </w:r>
    </w:p>
    <w:p w14:paraId="7245670F" w14:textId="10E871D0" w:rsidR="009E16A6" w:rsidRPr="009E16A6" w:rsidRDefault="009E16A6" w:rsidP="009E16A6">
      <w:pPr>
        <w:pStyle w:val="Odlomakpopisa"/>
        <w:widowControl/>
        <w:numPr>
          <w:ilvl w:val="0"/>
          <w:numId w:val="8"/>
        </w:numPr>
        <w:autoSpaceDE/>
        <w:autoSpaceDN/>
        <w:spacing w:after="160" w:line="259" w:lineRule="auto"/>
        <w:rPr>
          <w:rFonts w:asciiTheme="minorHAnsi" w:eastAsia="Times New Roman" w:hAnsiTheme="minorHAnsi" w:cstheme="minorHAnsi"/>
          <w:lang w:val="ro-RO" w:eastAsia="ro-RO"/>
        </w:rPr>
      </w:pPr>
      <w:r w:rsidRPr="009E16A6">
        <w:rPr>
          <w:rFonts w:asciiTheme="minorHAnsi" w:eastAsia="Times New Roman" w:hAnsiTheme="minorHAnsi" w:cstheme="minorHAnsi"/>
          <w:lang w:val="ro-RO" w:eastAsia="ro-RO"/>
        </w:rPr>
        <w:t>Obveze za materijalne</w:t>
      </w:r>
      <w:r>
        <w:rPr>
          <w:rFonts w:asciiTheme="minorHAnsi" w:eastAsia="Times New Roman" w:hAnsiTheme="minorHAnsi" w:cstheme="minorHAnsi"/>
          <w:lang w:val="ro-RO" w:eastAsia="ro-RO"/>
        </w:rPr>
        <w:t xml:space="preserve"> i financijske</w:t>
      </w:r>
      <w:r w:rsidRPr="009E16A6">
        <w:rPr>
          <w:rFonts w:asciiTheme="minorHAnsi" w:eastAsia="Times New Roman" w:hAnsiTheme="minorHAnsi" w:cstheme="minorHAnsi"/>
          <w:lang w:val="ro-RO" w:eastAsia="ro-RO"/>
        </w:rPr>
        <w:t xml:space="preserve"> </w:t>
      </w:r>
      <w:r>
        <w:rPr>
          <w:rFonts w:asciiTheme="minorHAnsi" w:eastAsia="Times New Roman" w:hAnsiTheme="minorHAnsi" w:cstheme="minorHAnsi"/>
          <w:lang w:val="ro-RO" w:eastAsia="ro-RO"/>
        </w:rPr>
        <w:t>rashode</w:t>
      </w:r>
      <w:r w:rsidRPr="009E16A6">
        <w:rPr>
          <w:rFonts w:asciiTheme="minorHAnsi" w:eastAsia="Times New Roman" w:hAnsiTheme="minorHAnsi" w:cstheme="minorHAnsi"/>
          <w:lang w:val="ro-RO" w:eastAsia="ro-RO"/>
        </w:rPr>
        <w:t xml:space="preserve"> </w:t>
      </w:r>
      <w:r>
        <w:rPr>
          <w:rFonts w:asciiTheme="minorHAnsi" w:eastAsia="Times New Roman" w:hAnsiTheme="minorHAnsi" w:cstheme="minorHAnsi"/>
          <w:lang w:val="ro-RO" w:eastAsia="ro-RO"/>
        </w:rPr>
        <w:t>135.963,45</w:t>
      </w:r>
      <w:r w:rsidRPr="009E16A6">
        <w:rPr>
          <w:rFonts w:asciiTheme="minorHAnsi" w:eastAsia="Times New Roman" w:hAnsiTheme="minorHAnsi" w:cstheme="minorHAnsi"/>
          <w:lang w:val="ro-RO" w:eastAsia="ro-RO"/>
        </w:rPr>
        <w:t xml:space="preserve"> kuna</w:t>
      </w:r>
    </w:p>
    <w:p w14:paraId="6B8FA781" w14:textId="073DDE26" w:rsidR="009E16A6" w:rsidRDefault="009E16A6" w:rsidP="009E16A6">
      <w:pPr>
        <w:pStyle w:val="Odlomakpopisa"/>
        <w:widowControl/>
        <w:numPr>
          <w:ilvl w:val="0"/>
          <w:numId w:val="8"/>
        </w:numPr>
        <w:autoSpaceDE/>
        <w:autoSpaceDN/>
        <w:spacing w:after="160" w:line="259" w:lineRule="auto"/>
        <w:rPr>
          <w:rFonts w:asciiTheme="minorHAnsi" w:eastAsia="Times New Roman" w:hAnsiTheme="minorHAnsi" w:cstheme="minorHAnsi"/>
          <w:lang w:val="ro-RO" w:eastAsia="ro-RO"/>
        </w:rPr>
      </w:pPr>
      <w:r w:rsidRPr="009E16A6">
        <w:rPr>
          <w:rFonts w:asciiTheme="minorHAnsi" w:eastAsia="Times New Roman" w:hAnsiTheme="minorHAnsi" w:cstheme="minorHAnsi"/>
          <w:lang w:val="ro-RO" w:eastAsia="ro-RO"/>
        </w:rPr>
        <w:t xml:space="preserve">Obveze prema HZZO-u </w:t>
      </w:r>
      <w:r>
        <w:rPr>
          <w:rFonts w:asciiTheme="minorHAnsi" w:eastAsia="Times New Roman" w:hAnsiTheme="minorHAnsi" w:cstheme="minorHAnsi"/>
          <w:lang w:val="ro-RO" w:eastAsia="ro-RO"/>
        </w:rPr>
        <w:t>125.696,44</w:t>
      </w:r>
      <w:r w:rsidRPr="009E16A6">
        <w:rPr>
          <w:rFonts w:asciiTheme="minorHAnsi" w:eastAsia="Times New Roman" w:hAnsiTheme="minorHAnsi" w:cstheme="minorHAnsi"/>
          <w:lang w:val="ro-RO" w:eastAsia="ro-RO"/>
        </w:rPr>
        <w:t xml:space="preserve"> kuna</w:t>
      </w:r>
    </w:p>
    <w:p w14:paraId="6B8004D6" w14:textId="3864652B" w:rsidR="009E16A6" w:rsidRPr="009E16A6" w:rsidRDefault="009E16A6" w:rsidP="009E16A6">
      <w:pPr>
        <w:pStyle w:val="Odlomakpopisa"/>
        <w:widowControl/>
        <w:numPr>
          <w:ilvl w:val="0"/>
          <w:numId w:val="8"/>
        </w:numPr>
        <w:autoSpaceDE/>
        <w:autoSpaceDN/>
        <w:spacing w:after="160" w:line="259" w:lineRule="auto"/>
        <w:rPr>
          <w:rFonts w:asciiTheme="minorHAnsi" w:eastAsia="Times New Roman" w:hAnsiTheme="minorHAnsi" w:cstheme="minorHAnsi"/>
          <w:lang w:val="ro-RO" w:eastAsia="ro-RO"/>
        </w:rPr>
      </w:pPr>
      <w:r>
        <w:rPr>
          <w:rFonts w:asciiTheme="minorHAnsi" w:eastAsia="Times New Roman" w:hAnsiTheme="minorHAnsi" w:cstheme="minorHAnsi"/>
          <w:lang w:val="ro-RO" w:eastAsia="ro-RO"/>
        </w:rPr>
        <w:t>Obveza za prijevoz djece s teškoćama 55.787,10 kuna</w:t>
      </w:r>
    </w:p>
    <w:p w14:paraId="0119DFDA" w14:textId="2AEC677C" w:rsidR="009E16A6" w:rsidRPr="009E16A6" w:rsidRDefault="009E16A6" w:rsidP="009E16A6">
      <w:pPr>
        <w:rPr>
          <w:rFonts w:asciiTheme="minorHAnsi" w:eastAsia="Times New Roman" w:hAnsiTheme="minorHAnsi" w:cstheme="minorHAnsi"/>
          <w:lang w:val="ro-RO" w:eastAsia="ro-RO"/>
        </w:rPr>
      </w:pPr>
      <w:r>
        <w:rPr>
          <w:rFonts w:asciiTheme="minorHAnsi" w:eastAsia="Times New Roman" w:hAnsiTheme="minorHAnsi" w:cstheme="minorHAnsi"/>
          <w:lang w:val="ro-RO" w:eastAsia="ro-RO"/>
        </w:rPr>
        <w:t>Dio o</w:t>
      </w:r>
      <w:r w:rsidRPr="009E16A6">
        <w:rPr>
          <w:rFonts w:asciiTheme="minorHAnsi" w:eastAsia="Times New Roman" w:hAnsiTheme="minorHAnsi" w:cstheme="minorHAnsi"/>
          <w:lang w:val="ro-RO" w:eastAsia="ro-RO"/>
        </w:rPr>
        <w:t>bvez</w:t>
      </w:r>
      <w:r>
        <w:rPr>
          <w:rFonts w:asciiTheme="minorHAnsi" w:eastAsia="Times New Roman" w:hAnsiTheme="minorHAnsi" w:cstheme="minorHAnsi"/>
          <w:lang w:val="ro-RO" w:eastAsia="ro-RO"/>
        </w:rPr>
        <w:t>a</w:t>
      </w:r>
      <w:r w:rsidRPr="009E16A6">
        <w:rPr>
          <w:rFonts w:asciiTheme="minorHAnsi" w:eastAsia="Times New Roman" w:hAnsiTheme="minorHAnsi" w:cstheme="minorHAnsi"/>
          <w:lang w:val="ro-RO" w:eastAsia="ro-RO"/>
        </w:rPr>
        <w:t xml:space="preserve"> </w:t>
      </w:r>
      <w:r>
        <w:rPr>
          <w:rFonts w:asciiTheme="minorHAnsi" w:eastAsia="Times New Roman" w:hAnsiTheme="minorHAnsi" w:cstheme="minorHAnsi"/>
          <w:lang w:val="ro-RO" w:eastAsia="ro-RO"/>
        </w:rPr>
        <w:t>je</w:t>
      </w:r>
      <w:r w:rsidRPr="009E16A6">
        <w:rPr>
          <w:rFonts w:asciiTheme="minorHAnsi" w:eastAsia="Times New Roman" w:hAnsiTheme="minorHAnsi" w:cstheme="minorHAnsi"/>
          <w:lang w:val="ro-RO" w:eastAsia="ro-RO"/>
        </w:rPr>
        <w:t xml:space="preserve"> podmiren</w:t>
      </w:r>
      <w:r>
        <w:rPr>
          <w:rFonts w:asciiTheme="minorHAnsi" w:eastAsia="Times New Roman" w:hAnsiTheme="minorHAnsi" w:cstheme="minorHAnsi"/>
          <w:lang w:val="ro-RO" w:eastAsia="ro-RO"/>
        </w:rPr>
        <w:t xml:space="preserve"> kroz siječanj, a refundacije bolovanja se zatvaraju putem kompenzacije po  obavijesti iz M</w:t>
      </w:r>
      <w:r w:rsidR="006D7658">
        <w:rPr>
          <w:rFonts w:asciiTheme="minorHAnsi" w:eastAsia="Times New Roman" w:hAnsiTheme="minorHAnsi" w:cstheme="minorHAnsi"/>
          <w:lang w:val="ro-RO" w:eastAsia="ro-RO"/>
        </w:rPr>
        <w:t>inistarstva financija</w:t>
      </w:r>
      <w:r>
        <w:rPr>
          <w:rFonts w:asciiTheme="minorHAnsi" w:eastAsia="Times New Roman" w:hAnsiTheme="minorHAnsi" w:cstheme="minorHAnsi"/>
          <w:lang w:val="ro-RO" w:eastAsia="ro-RO"/>
        </w:rPr>
        <w:t>.</w:t>
      </w:r>
    </w:p>
    <w:p w14:paraId="58AD5588" w14:textId="77777777" w:rsidR="009E16A6" w:rsidRPr="009E16A6" w:rsidRDefault="009E16A6" w:rsidP="009E16A6">
      <w:pPr>
        <w:rPr>
          <w:rFonts w:asciiTheme="minorHAnsi" w:eastAsia="Times New Roman" w:hAnsiTheme="minorHAnsi" w:cstheme="minorHAnsi"/>
          <w:lang w:val="ro-RO" w:eastAsia="ro-RO"/>
        </w:rPr>
      </w:pPr>
    </w:p>
    <w:p w14:paraId="577429F0" w14:textId="77777777" w:rsidR="00EC322A" w:rsidRDefault="00EC322A" w:rsidP="00732E69">
      <w:pPr>
        <w:pStyle w:val="Bezproreda"/>
      </w:pPr>
    </w:p>
    <w:p w14:paraId="1E79B55B" w14:textId="6B7CAACE" w:rsidR="00EC322A" w:rsidRDefault="00EC322A" w:rsidP="00732E69">
      <w:pPr>
        <w:pStyle w:val="Bezproreda"/>
      </w:pPr>
    </w:p>
    <w:p w14:paraId="5B83BD8A" w14:textId="77777777" w:rsidR="00B76813" w:rsidRDefault="00B76813" w:rsidP="00732E69">
      <w:pPr>
        <w:pStyle w:val="Bezproreda"/>
      </w:pPr>
    </w:p>
    <w:p w14:paraId="680B30AC" w14:textId="10B5EA1D" w:rsidR="00B76813" w:rsidRDefault="00B76813" w:rsidP="00732E6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14:paraId="17FD163A" w14:textId="715C96F2" w:rsidR="00801BA9" w:rsidRDefault="00B76813" w:rsidP="00732E69">
      <w:pPr>
        <w:pStyle w:val="Bezproreda"/>
      </w:pPr>
      <w:r>
        <w:t>Knin,</w:t>
      </w:r>
      <w:r w:rsidR="009E16A6">
        <w:t xml:space="preserve"> 30.01.2022</w:t>
      </w:r>
      <w:r w:rsidR="00801BA9">
        <w:t>.godine</w:t>
      </w:r>
    </w:p>
    <w:p w14:paraId="0817B755" w14:textId="10E0DD45" w:rsidR="00801BA9" w:rsidRDefault="00801BA9" w:rsidP="00732E69">
      <w:pPr>
        <w:pStyle w:val="Bezproreda"/>
      </w:pPr>
    </w:p>
    <w:p w14:paraId="1D956C0C" w14:textId="77777777" w:rsidR="00801BA9" w:rsidRDefault="00801BA9" w:rsidP="00732E69">
      <w:pPr>
        <w:pStyle w:val="Bezproreda"/>
      </w:pPr>
    </w:p>
    <w:p w14:paraId="37ADB24B" w14:textId="77777777" w:rsidR="00801BA9" w:rsidRDefault="00801BA9" w:rsidP="00732E69">
      <w:pPr>
        <w:pStyle w:val="Bezproreda"/>
      </w:pPr>
    </w:p>
    <w:p w14:paraId="105712A6" w14:textId="595760B9" w:rsidR="00B76813" w:rsidRPr="006865B5" w:rsidRDefault="00801BA9" w:rsidP="00732E69">
      <w:pPr>
        <w:pStyle w:val="Bezproreda"/>
        <w:rPr>
          <w:b/>
        </w:rPr>
      </w:pPr>
      <w:r w:rsidRPr="006865B5">
        <w:rPr>
          <w:b/>
        </w:rPr>
        <w:t xml:space="preserve">Računovodstvo:     </w:t>
      </w:r>
      <w:r w:rsidR="00B76813" w:rsidRPr="006865B5">
        <w:rPr>
          <w:b/>
        </w:rPr>
        <w:tab/>
      </w:r>
      <w:r w:rsidR="00B76813" w:rsidRPr="006865B5">
        <w:rPr>
          <w:b/>
        </w:rPr>
        <w:tab/>
      </w:r>
      <w:r w:rsidR="00B76813" w:rsidRPr="006865B5">
        <w:rPr>
          <w:b/>
        </w:rPr>
        <w:tab/>
      </w:r>
      <w:r w:rsidR="00B76813" w:rsidRPr="006865B5">
        <w:rPr>
          <w:b/>
        </w:rPr>
        <w:tab/>
      </w:r>
      <w:r w:rsidRPr="006865B5">
        <w:rPr>
          <w:b/>
        </w:rPr>
        <w:t xml:space="preserve">              Ravnatelj:</w:t>
      </w:r>
    </w:p>
    <w:p w14:paraId="77732DD0" w14:textId="2C7F988D" w:rsidR="00B76813" w:rsidRPr="006865B5" w:rsidRDefault="00801BA9" w:rsidP="00732E69">
      <w:pPr>
        <w:pStyle w:val="Bezproreda"/>
        <w:rPr>
          <w:b/>
        </w:rPr>
      </w:pPr>
      <w:r w:rsidRPr="006865B5">
        <w:rPr>
          <w:b/>
        </w:rPr>
        <w:t>Katarina Gugo</w:t>
      </w:r>
      <w:r w:rsidR="00B76813" w:rsidRPr="006865B5">
        <w:rPr>
          <w:b/>
        </w:rPr>
        <w:tab/>
      </w:r>
      <w:r w:rsidR="00B76813" w:rsidRPr="006865B5">
        <w:rPr>
          <w:b/>
        </w:rPr>
        <w:tab/>
      </w:r>
      <w:r w:rsidR="00B76813" w:rsidRPr="006865B5">
        <w:rPr>
          <w:b/>
        </w:rPr>
        <w:tab/>
      </w:r>
      <w:r w:rsidR="00B76813" w:rsidRPr="006865B5">
        <w:rPr>
          <w:b/>
        </w:rPr>
        <w:tab/>
      </w:r>
      <w:r w:rsidRPr="006865B5">
        <w:rPr>
          <w:b/>
        </w:rPr>
        <w:t xml:space="preserve">                            </w:t>
      </w:r>
      <w:r w:rsidR="00B76813" w:rsidRPr="006865B5">
        <w:rPr>
          <w:b/>
        </w:rPr>
        <w:t>Silvijo Norac-Kljajo,</w:t>
      </w:r>
      <w:r w:rsidR="005A43AA" w:rsidRPr="006865B5">
        <w:rPr>
          <w:b/>
        </w:rPr>
        <w:t xml:space="preserve">  </w:t>
      </w:r>
      <w:r w:rsidR="00B76813" w:rsidRPr="006865B5">
        <w:rPr>
          <w:b/>
        </w:rPr>
        <w:t>dipl.</w:t>
      </w:r>
      <w:r w:rsidR="005A43AA" w:rsidRPr="006865B5">
        <w:rPr>
          <w:b/>
        </w:rPr>
        <w:t xml:space="preserve"> </w:t>
      </w:r>
      <w:r w:rsidR="00B76813" w:rsidRPr="006865B5">
        <w:rPr>
          <w:b/>
        </w:rPr>
        <w:t>teolog</w:t>
      </w:r>
    </w:p>
    <w:p w14:paraId="18B177A8" w14:textId="77777777" w:rsidR="00B76813" w:rsidRDefault="00B76813" w:rsidP="00CD3476"/>
    <w:p w14:paraId="6B481B81" w14:textId="77777777" w:rsidR="00B76813" w:rsidRDefault="00B76813" w:rsidP="00CD3476"/>
    <w:p w14:paraId="48541BE6" w14:textId="77777777" w:rsidR="00B76813" w:rsidRDefault="00B76813" w:rsidP="00CD3476"/>
    <w:p w14:paraId="5DBF2018" w14:textId="77777777" w:rsidR="00F162F8" w:rsidRDefault="00F162F8" w:rsidP="00CD3476"/>
    <w:p w14:paraId="083F14E2" w14:textId="77777777" w:rsidR="00F162F8" w:rsidRDefault="00F162F8" w:rsidP="00CD3476"/>
    <w:p w14:paraId="7710E59C" w14:textId="77777777" w:rsidR="00C36850" w:rsidRDefault="00C36850" w:rsidP="00CD3476"/>
    <w:p w14:paraId="5E4584C3" w14:textId="77777777" w:rsidR="00C36850" w:rsidRDefault="00C36850" w:rsidP="00CD3476"/>
    <w:p w14:paraId="2C0306AE" w14:textId="77777777" w:rsidR="00CD3476" w:rsidRDefault="00CD3476" w:rsidP="00CD3476"/>
    <w:sectPr w:rsidR="00CD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C1B"/>
    <w:multiLevelType w:val="hybridMultilevel"/>
    <w:tmpl w:val="9D2E8292"/>
    <w:lvl w:ilvl="0" w:tplc="6E5C3C8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1EA6FEC"/>
    <w:multiLevelType w:val="hybridMultilevel"/>
    <w:tmpl w:val="144AB218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3627C0C"/>
    <w:multiLevelType w:val="hybridMultilevel"/>
    <w:tmpl w:val="6370553C"/>
    <w:lvl w:ilvl="0" w:tplc="88CED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0E92"/>
    <w:multiLevelType w:val="hybridMultilevel"/>
    <w:tmpl w:val="89D89D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52E92"/>
    <w:multiLevelType w:val="hybridMultilevel"/>
    <w:tmpl w:val="86500972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D701AB"/>
    <w:multiLevelType w:val="hybridMultilevel"/>
    <w:tmpl w:val="D42C3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D7E35"/>
    <w:multiLevelType w:val="hybridMultilevel"/>
    <w:tmpl w:val="F89E70AC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D5D4EA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7E"/>
    <w:rsid w:val="00142ED6"/>
    <w:rsid w:val="001764C7"/>
    <w:rsid w:val="00183D27"/>
    <w:rsid w:val="001D71ED"/>
    <w:rsid w:val="00207F1F"/>
    <w:rsid w:val="00217847"/>
    <w:rsid w:val="002259F5"/>
    <w:rsid w:val="00253154"/>
    <w:rsid w:val="002755C2"/>
    <w:rsid w:val="002806DB"/>
    <w:rsid w:val="003915FD"/>
    <w:rsid w:val="003E25D1"/>
    <w:rsid w:val="003E6060"/>
    <w:rsid w:val="003F6204"/>
    <w:rsid w:val="005370B7"/>
    <w:rsid w:val="00557804"/>
    <w:rsid w:val="005A43AA"/>
    <w:rsid w:val="005B63CF"/>
    <w:rsid w:val="005D258F"/>
    <w:rsid w:val="006036C9"/>
    <w:rsid w:val="00666785"/>
    <w:rsid w:val="0067122D"/>
    <w:rsid w:val="006734EE"/>
    <w:rsid w:val="006865B5"/>
    <w:rsid w:val="006B367E"/>
    <w:rsid w:val="006D7658"/>
    <w:rsid w:val="006F3A36"/>
    <w:rsid w:val="00714D06"/>
    <w:rsid w:val="00732E69"/>
    <w:rsid w:val="00750699"/>
    <w:rsid w:val="00756C2D"/>
    <w:rsid w:val="007F2D15"/>
    <w:rsid w:val="00801BA9"/>
    <w:rsid w:val="009244AC"/>
    <w:rsid w:val="00955467"/>
    <w:rsid w:val="009930D4"/>
    <w:rsid w:val="009C4E6F"/>
    <w:rsid w:val="009E16A6"/>
    <w:rsid w:val="00A5730D"/>
    <w:rsid w:val="00A93615"/>
    <w:rsid w:val="00B14192"/>
    <w:rsid w:val="00B76813"/>
    <w:rsid w:val="00C36850"/>
    <w:rsid w:val="00C76BDE"/>
    <w:rsid w:val="00CA703B"/>
    <w:rsid w:val="00CD3476"/>
    <w:rsid w:val="00CD7CCD"/>
    <w:rsid w:val="00D911F5"/>
    <w:rsid w:val="00DA735B"/>
    <w:rsid w:val="00DB05B0"/>
    <w:rsid w:val="00DE27BD"/>
    <w:rsid w:val="00E01DA0"/>
    <w:rsid w:val="00E13E2E"/>
    <w:rsid w:val="00E20D2B"/>
    <w:rsid w:val="00E415D0"/>
    <w:rsid w:val="00EC322A"/>
    <w:rsid w:val="00F02F3D"/>
    <w:rsid w:val="00F162F8"/>
    <w:rsid w:val="00F40C45"/>
    <w:rsid w:val="00F63CD3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417F"/>
  <w15:chartTrackingRefBased/>
  <w15:docId w15:val="{DEF15689-B1BE-454C-BEB7-A7A7D1E0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16A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6C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4E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E6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32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Katarina Gugo</cp:lastModifiedBy>
  <cp:revision>14</cp:revision>
  <cp:lastPrinted>2023-02-03T06:33:00Z</cp:lastPrinted>
  <dcterms:created xsi:type="dcterms:W3CDTF">2023-01-26T13:27:00Z</dcterms:created>
  <dcterms:modified xsi:type="dcterms:W3CDTF">2023-02-03T07:25:00Z</dcterms:modified>
</cp:coreProperties>
</file>