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3F" w:rsidRPr="00B063F7" w:rsidRDefault="00340F0E" w:rsidP="00340F0E">
      <w:pPr>
        <w:spacing w:after="0"/>
        <w:rPr>
          <w:sz w:val="24"/>
        </w:rPr>
      </w:pPr>
      <w:bookmarkStart w:id="0" w:name="_GoBack"/>
      <w:bookmarkEnd w:id="0"/>
      <w:r w:rsidRPr="00C54385">
        <w:rPr>
          <w:sz w:val="24"/>
        </w:rPr>
        <w:t xml:space="preserve">Temeljem članka </w:t>
      </w:r>
      <w:r w:rsidR="009401C8">
        <w:rPr>
          <w:sz w:val="24"/>
        </w:rPr>
        <w:t>73</w:t>
      </w:r>
      <w:r w:rsidR="009001E0">
        <w:rPr>
          <w:sz w:val="24"/>
        </w:rPr>
        <w:t xml:space="preserve">  </w:t>
      </w:r>
      <w:r w:rsidR="004068AB">
        <w:rPr>
          <w:sz w:val="24"/>
        </w:rPr>
        <w:t>. Statuta</w:t>
      </w:r>
      <w:r w:rsidR="009001E0">
        <w:rPr>
          <w:sz w:val="24"/>
        </w:rPr>
        <w:t xml:space="preserve"> OŠ dr Franje Tuđmana Knin</w:t>
      </w:r>
      <w:r w:rsidRPr="00C54385">
        <w:rPr>
          <w:sz w:val="24"/>
        </w:rPr>
        <w:t xml:space="preserve">, </w:t>
      </w:r>
      <w:r w:rsidR="004068AB">
        <w:rPr>
          <w:sz w:val="24"/>
        </w:rPr>
        <w:t>ravnatelj</w:t>
      </w:r>
      <w:r w:rsidR="009001E0">
        <w:rPr>
          <w:sz w:val="24"/>
        </w:rPr>
        <w:t xml:space="preserve">ica </w:t>
      </w:r>
      <w:r w:rsidRPr="00C54385">
        <w:rPr>
          <w:sz w:val="24"/>
        </w:rPr>
        <w:t xml:space="preserve"> Osnovne škole </w:t>
      </w:r>
      <w:r w:rsidR="009001E0">
        <w:rPr>
          <w:sz w:val="24"/>
        </w:rPr>
        <w:t>dr Franje Tuđmana Knin,</w:t>
      </w:r>
      <w:r w:rsidR="002126AA">
        <w:rPr>
          <w:sz w:val="24"/>
        </w:rPr>
        <w:t xml:space="preserve"> </w:t>
      </w:r>
      <w:r w:rsidRPr="00C54385">
        <w:rPr>
          <w:sz w:val="24"/>
        </w:rPr>
        <w:t xml:space="preserve"> donosi dana </w:t>
      </w:r>
      <w:r w:rsidR="009001E0">
        <w:rPr>
          <w:sz w:val="24"/>
        </w:rPr>
        <w:t>16.10.2019.</w:t>
      </w:r>
    </w:p>
    <w:p w:rsidR="00340F0E" w:rsidRPr="00C54385" w:rsidRDefault="00340F0E" w:rsidP="00340F0E">
      <w:pPr>
        <w:spacing w:after="0"/>
        <w:rPr>
          <w:sz w:val="24"/>
        </w:rPr>
      </w:pPr>
    </w:p>
    <w:p w:rsidR="00340F0E" w:rsidRPr="00C54385" w:rsidRDefault="00142AD6" w:rsidP="00340F0E">
      <w:pPr>
        <w:spacing w:after="0"/>
        <w:jc w:val="center"/>
        <w:rPr>
          <w:b/>
        </w:rPr>
      </w:pPr>
      <w:r>
        <w:rPr>
          <w:b/>
        </w:rPr>
        <w:t>ODLUKA</w:t>
      </w:r>
      <w:r w:rsidR="00340F0E" w:rsidRPr="00C54385">
        <w:rPr>
          <w:b/>
        </w:rPr>
        <w:t xml:space="preserve"> O BLAGAJNIČKOM POSLOVANJU</w:t>
      </w:r>
    </w:p>
    <w:p w:rsidR="00405577" w:rsidRDefault="00EF050F" w:rsidP="00D43DAD">
      <w:pPr>
        <w:spacing w:after="0"/>
        <w:jc w:val="center"/>
        <w:rPr>
          <w:b/>
        </w:rPr>
      </w:pPr>
      <w:r>
        <w:rPr>
          <w:b/>
        </w:rPr>
        <w:t xml:space="preserve"> O</w:t>
      </w:r>
      <w:r w:rsidR="009001E0">
        <w:rPr>
          <w:b/>
        </w:rPr>
        <w:t>Š dr FRANJE TUĐMANA KNIN</w:t>
      </w:r>
    </w:p>
    <w:p w:rsidR="009001E0" w:rsidRPr="00C54385" w:rsidRDefault="009001E0" w:rsidP="00D43DAD">
      <w:pPr>
        <w:spacing w:after="0"/>
        <w:jc w:val="center"/>
        <w:rPr>
          <w:b/>
        </w:rPr>
      </w:pPr>
    </w:p>
    <w:p w:rsidR="00340F0E" w:rsidRPr="00C54385" w:rsidRDefault="00340F0E" w:rsidP="00340F0E">
      <w:pPr>
        <w:pStyle w:val="ListParagraph"/>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340F0E" w:rsidRDefault="00340F0E" w:rsidP="00EC3B0C">
      <w:pPr>
        <w:spacing w:after="0"/>
        <w:ind w:firstLine="708"/>
        <w:jc w:val="both"/>
      </w:pPr>
      <w:r w:rsidRPr="00C54385">
        <w:t>Ov</w:t>
      </w:r>
      <w:r w:rsidR="004068AB">
        <w:t>o</w:t>
      </w:r>
      <w:r w:rsidRPr="00C54385">
        <w:t xml:space="preserve">m </w:t>
      </w:r>
      <w:r w:rsidR="004068AB">
        <w:t>Odlukom</w:t>
      </w:r>
      <w:r w:rsidRPr="00C54385">
        <w:t xml:space="preserve"> uređuje se organizacija blagajničkog po</w:t>
      </w:r>
      <w:r w:rsidR="009001E0">
        <w:t>slovanja OŠ dr Franje Tuđmana Knin</w:t>
      </w:r>
      <w:r w:rsidR="00142AD6">
        <w:t xml:space="preserve"> </w:t>
      </w:r>
      <w:r w:rsidRPr="00C54385">
        <w:t>(u daljem tekstu: škola), poslovne knjige i dokumentacija u blagajničkom poslovanju, uredno i pravovremeno vođenje blagajničkog dnevnika, konzistentnost između stavaka blagajne i izvornih dokumenata, blagajnički maksimum i ostale odredbe.</w:t>
      </w:r>
    </w:p>
    <w:p w:rsidR="004068AB" w:rsidRPr="00B063F7" w:rsidRDefault="004068AB" w:rsidP="009001E0">
      <w:pPr>
        <w:spacing w:after="0"/>
        <w:jc w:val="both"/>
      </w:pPr>
      <w:r w:rsidRPr="00B063F7">
        <w:rPr>
          <w:rFonts w:ascii="Arial" w:hAnsi="Arial" w:cs="Arial"/>
          <w:sz w:val="20"/>
          <w:szCs w:val="20"/>
        </w:rPr>
        <w:t>.</w:t>
      </w:r>
    </w:p>
    <w:p w:rsidR="00142AD6" w:rsidRDefault="00142AD6" w:rsidP="0096771D">
      <w:pPr>
        <w:spacing w:after="0"/>
        <w:jc w:val="center"/>
      </w:pPr>
    </w:p>
    <w:p w:rsidR="00340F0E" w:rsidRPr="00C54385" w:rsidRDefault="00340F0E" w:rsidP="0096771D">
      <w:pPr>
        <w:spacing w:after="0"/>
        <w:jc w:val="center"/>
      </w:pPr>
      <w:r w:rsidRPr="00C54385">
        <w:t>Članak 2.</w:t>
      </w:r>
    </w:p>
    <w:p w:rsidR="00340F0E" w:rsidRPr="00C54385" w:rsidRDefault="00340F0E" w:rsidP="00340F0E">
      <w:pPr>
        <w:spacing w:after="0"/>
        <w:ind w:firstLine="708"/>
      </w:pPr>
      <w:r w:rsidRPr="00C54385">
        <w:t>Blagajničko poslovanje Škola vodi u digitalnom obliku</w:t>
      </w:r>
      <w:r w:rsidR="00142AD6">
        <w:t xml:space="preserve"> </w:t>
      </w:r>
      <w:r w:rsidR="000D3BB7">
        <w:t>ili papirnatom obliku</w:t>
      </w:r>
      <w:r w:rsidR="00D8517B" w:rsidRPr="00D8517B">
        <w:rPr>
          <w:b/>
        </w:rPr>
        <w:t>.</w:t>
      </w:r>
    </w:p>
    <w:p w:rsidR="00340F0E" w:rsidRPr="00C54385" w:rsidRDefault="00340F0E" w:rsidP="00340F0E">
      <w:pPr>
        <w:spacing w:after="0"/>
        <w:ind w:firstLine="708"/>
      </w:pPr>
    </w:p>
    <w:p w:rsidR="00340F0E" w:rsidRPr="00C54385" w:rsidRDefault="00340F0E" w:rsidP="00340F0E">
      <w:pPr>
        <w:pStyle w:val="ListParagraph"/>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t>Za potrebe redovnog poslovanja škole utvrđuje se blagajn</w:t>
      </w:r>
      <w:r w:rsidR="002969D6">
        <w:t xml:space="preserve">ički maksimum u iznosu od </w:t>
      </w:r>
      <w:r w:rsidR="009001E0">
        <w:t>10.</w:t>
      </w:r>
      <w:r w:rsidR="00142AD6" w:rsidRPr="00142AD6">
        <w:t>000,00</w:t>
      </w:r>
      <w:r w:rsidRPr="00142AD6">
        <w:t xml:space="preserve"> kuna.</w:t>
      </w:r>
    </w:p>
    <w:p w:rsidR="00340F0E" w:rsidRPr="00C54385" w:rsidRDefault="00340F0E" w:rsidP="00EC3B0C">
      <w:pPr>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D43DAD">
      <w:pPr>
        <w:spacing w:after="0"/>
      </w:pPr>
      <w:r>
        <w:tab/>
        <w:t>Iznos sredstava iznad</w:t>
      </w:r>
      <w:r w:rsidR="009001E0">
        <w:t xml:space="preserve"> 10.</w:t>
      </w:r>
      <w:r w:rsidR="005531FD">
        <w:t xml:space="preserve"> </w:t>
      </w:r>
      <w:r w:rsidR="00142AD6" w:rsidRPr="00142AD6">
        <w:t>000,00</w:t>
      </w:r>
      <w:r w:rsidR="0096771D" w:rsidRPr="00142AD6">
        <w:t xml:space="preserve"> kuna</w:t>
      </w:r>
      <w:r w:rsidR="0096771D" w:rsidRPr="00C54385">
        <w:t>,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Pr="00C54385" w:rsidRDefault="0096771D" w:rsidP="0096771D">
      <w:pPr>
        <w:pStyle w:val="ListParagraph"/>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05222A" w:rsidRPr="00F5473D">
        <w:t xml:space="preserve"> ,a za čije označene blokove se zadužuje blagajnik , i to</w:t>
      </w:r>
      <w:r w:rsidRPr="00F5473D">
        <w:t>:</w:t>
      </w:r>
    </w:p>
    <w:p w:rsidR="0096771D" w:rsidRPr="00F5473D" w:rsidRDefault="0096771D" w:rsidP="00D43DAD">
      <w:pPr>
        <w:pStyle w:val="ListParagraph"/>
        <w:numPr>
          <w:ilvl w:val="0"/>
          <w:numId w:val="4"/>
        </w:numPr>
        <w:spacing w:after="0"/>
      </w:pPr>
      <w:r w:rsidRPr="00F5473D">
        <w:t>blagajničke uplatnice,</w:t>
      </w:r>
    </w:p>
    <w:p w:rsidR="0096771D" w:rsidRPr="00F5473D" w:rsidRDefault="0096771D" w:rsidP="00D43DAD">
      <w:pPr>
        <w:pStyle w:val="ListParagraph"/>
        <w:numPr>
          <w:ilvl w:val="0"/>
          <w:numId w:val="4"/>
        </w:numPr>
        <w:spacing w:after="0"/>
      </w:pPr>
      <w:r w:rsidRPr="00F5473D">
        <w:t>blagajničke isplatnice</w:t>
      </w:r>
    </w:p>
    <w:p w:rsidR="0005222A" w:rsidRPr="0005222A" w:rsidRDefault="0096771D" w:rsidP="00EC3B0C">
      <w:pPr>
        <w:pStyle w:val="ListParagraph"/>
        <w:numPr>
          <w:ilvl w:val="0"/>
          <w:numId w:val="4"/>
        </w:numPr>
        <w:spacing w:after="0"/>
        <w:jc w:val="both"/>
        <w:rPr>
          <w:color w:val="FF0000"/>
        </w:rPr>
      </w:pPr>
      <w:r w:rsidRPr="00F5473D">
        <w:t xml:space="preserve">blagajničkog izvještaja </w:t>
      </w:r>
      <w:r w:rsidRPr="00C54385">
        <w:t>(dnevnika blagajničkog poslovanja)</w:t>
      </w:r>
      <w:r w:rsidR="00EB6A88">
        <w:t xml:space="preserve">, </w:t>
      </w:r>
    </w:p>
    <w:p w:rsidR="0096771D" w:rsidRPr="0005222A" w:rsidRDefault="0096771D" w:rsidP="0005222A">
      <w:pPr>
        <w:spacing w:after="0"/>
        <w:ind w:left="1068"/>
        <w:jc w:val="both"/>
        <w:rPr>
          <w:color w:val="FF0000"/>
        </w:rPr>
      </w:pPr>
    </w:p>
    <w:p w:rsidR="0096771D" w:rsidRPr="00C54385" w:rsidRDefault="0096771D" w:rsidP="00EC3B0C">
      <w:pPr>
        <w:spacing w:after="0"/>
        <w:ind w:firstLine="708"/>
        <w:jc w:val="both"/>
      </w:pPr>
      <w:r w:rsidRPr="00C54385">
        <w:t>Za svaku pojedinačnu uplatu i isplatu novca iz blagajne izdaje se zasebna numerirana uplatnica, odnosno isplatnica koju potpisuju blagajnik te uplatitelj odnosno isplatitelj.</w:t>
      </w:r>
    </w:p>
    <w:p w:rsidR="0096771D" w:rsidRPr="00C54385" w:rsidRDefault="0096771D" w:rsidP="00D43DAD">
      <w:pPr>
        <w:spacing w:after="0"/>
      </w:pPr>
    </w:p>
    <w:p w:rsidR="0096771D" w:rsidRPr="00C54385" w:rsidRDefault="0096771D" w:rsidP="0096771D">
      <w:pPr>
        <w:spacing w:after="0"/>
        <w:jc w:val="center"/>
      </w:pPr>
      <w:r w:rsidRPr="00C54385">
        <w:t>Članak 6.</w:t>
      </w:r>
    </w:p>
    <w:p w:rsidR="000D3BB7" w:rsidRDefault="0096771D" w:rsidP="004068AB">
      <w:pPr>
        <w:spacing w:after="0"/>
        <w:jc w:val="both"/>
      </w:pPr>
      <w:r w:rsidRPr="00C54385">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C54385" w:rsidRPr="00551456" w:rsidRDefault="0096771D" w:rsidP="00551456">
      <w:pPr>
        <w:pStyle w:val="ListParagraph"/>
        <w:numPr>
          <w:ilvl w:val="0"/>
          <w:numId w:val="2"/>
        </w:numPr>
        <w:spacing w:after="0"/>
        <w:rPr>
          <w:b/>
        </w:rPr>
      </w:pPr>
      <w:r w:rsidRPr="00551456">
        <w:rPr>
          <w:b/>
        </w:rPr>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 xml:space="preserve">Gotovinska novčana sredstva se drže u sefu ili kasi blagajne kojom rukuje blagajnik. Ključ od blagajne može imati samo blagajnik </w:t>
      </w:r>
      <w:r w:rsidR="009001E0">
        <w:t>.</w:t>
      </w:r>
      <w:r w:rsidRPr="00C54385">
        <w:t xml:space="preserve">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D43DAD" w:rsidP="00EC3B0C">
      <w:pPr>
        <w:spacing w:after="0"/>
        <w:jc w:val="both"/>
      </w:pPr>
      <w:r w:rsidRPr="00C54385">
        <w:tab/>
        <w:t>Blagajnik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96771D" w:rsidRDefault="00D43DAD" w:rsidP="00EC3B0C">
      <w:pPr>
        <w:jc w:val="both"/>
      </w:pPr>
      <w:r w:rsidRPr="00C54385">
        <w:tab/>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C54385" w:rsidRDefault="00D43DAD" w:rsidP="00D43DAD">
      <w:pPr>
        <w:pStyle w:val="ListParagraph"/>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ListParagraph"/>
        <w:numPr>
          <w:ilvl w:val="0"/>
          <w:numId w:val="5"/>
        </w:numPr>
        <w:spacing w:after="0"/>
      </w:pPr>
      <w:r w:rsidRPr="00C54385">
        <w:t>p</w:t>
      </w:r>
      <w:r w:rsidR="00D43DAD" w:rsidRPr="00C54385">
        <w:t>odignuta gotovina s poslovnog računa škole</w:t>
      </w:r>
      <w:r w:rsidR="00EB6A88">
        <w:t xml:space="preserve">- </w:t>
      </w:r>
      <w:r w:rsidR="00EB6A88" w:rsidRPr="00F5473D">
        <w:t xml:space="preserve">prilog virman ili slip  </w:t>
      </w:r>
    </w:p>
    <w:p w:rsidR="00183767" w:rsidRPr="00F5473D" w:rsidRDefault="00183767" w:rsidP="00183767">
      <w:pPr>
        <w:pStyle w:val="ListParagraph"/>
        <w:numPr>
          <w:ilvl w:val="0"/>
          <w:numId w:val="5"/>
        </w:numPr>
        <w:spacing w:after="0"/>
      </w:pPr>
      <w:r w:rsidRPr="00C54385">
        <w:t xml:space="preserve">sredstva koja se prikupljaju na početku </w:t>
      </w:r>
      <w:r w:rsidR="00882507">
        <w:t xml:space="preserve"> ili  tijekom </w:t>
      </w:r>
      <w:r w:rsidRPr="00C54385">
        <w:t>školske godine (primjerice</w:t>
      </w:r>
      <w:r w:rsidR="000D3BB7">
        <w:t xml:space="preserve">: </w:t>
      </w:r>
      <w:r w:rsidRPr="00C54385">
        <w:t xml:space="preserve"> donacije)</w:t>
      </w:r>
      <w:r w:rsidR="00882507">
        <w:t xml:space="preserve">– </w:t>
      </w:r>
      <w:r w:rsidR="00882507" w:rsidRPr="00F5473D">
        <w:t xml:space="preserve">prilog zamolba </w:t>
      </w:r>
      <w:r w:rsidR="007C327F" w:rsidRPr="00F5473D">
        <w:t xml:space="preserve"> ili odluka </w:t>
      </w:r>
      <w:r w:rsidR="00882507" w:rsidRPr="00F5473D">
        <w:t xml:space="preserve">za prikupljanje sredstava  sa </w:t>
      </w:r>
      <w:r w:rsidR="007C327F" w:rsidRPr="00F5473D">
        <w:t xml:space="preserve"> naznačenom </w:t>
      </w:r>
      <w:r w:rsidR="00882507" w:rsidRPr="00F5473D">
        <w:t>svrhom i p</w:t>
      </w:r>
      <w:r w:rsidR="00EB6A88" w:rsidRPr="00F5473D">
        <w:t xml:space="preserve">isani  dokument </w:t>
      </w:r>
      <w:r w:rsidR="00882507" w:rsidRPr="00F5473D">
        <w:t xml:space="preserve">o </w:t>
      </w:r>
      <w:r w:rsidR="007C327F" w:rsidRPr="00F5473D">
        <w:t xml:space="preserve">uplaćenim  ili </w:t>
      </w:r>
      <w:r w:rsidR="00882507" w:rsidRPr="00F5473D">
        <w:t xml:space="preserve">zaprimljenim sredstvima </w:t>
      </w:r>
      <w:r w:rsidR="007C327F" w:rsidRPr="00F5473D">
        <w:t xml:space="preserve">sa specifikacijom i  potpisom </w:t>
      </w:r>
    </w:p>
    <w:p w:rsidR="00551456" w:rsidRPr="00F5473D" w:rsidRDefault="00183767" w:rsidP="00183767">
      <w:pPr>
        <w:pStyle w:val="ListParagraph"/>
        <w:numPr>
          <w:ilvl w:val="0"/>
          <w:numId w:val="5"/>
        </w:numPr>
        <w:spacing w:after="0"/>
      </w:pPr>
      <w:r w:rsidRPr="00C54385">
        <w:t>ostale uplate u gotovini koje su nastale k</w:t>
      </w:r>
      <w:r w:rsidR="00551456">
        <w:t>ao rezultat redovnog poslovanja</w:t>
      </w:r>
    </w:p>
    <w:p w:rsidR="00D8517B" w:rsidRPr="00D8517B" w:rsidRDefault="00D8517B" w:rsidP="00B063F7">
      <w:pPr>
        <w:spacing w:after="0"/>
        <w:rPr>
          <w:b/>
        </w:rPr>
      </w:pPr>
    </w:p>
    <w:p w:rsidR="00183767" w:rsidRPr="00C54385" w:rsidRDefault="000D3BB7" w:rsidP="00183767">
      <w:pPr>
        <w:spacing w:after="0"/>
        <w:jc w:val="center"/>
      </w:pPr>
      <w:r>
        <w:t>Članak 10</w:t>
      </w:r>
      <w:r w:rsidR="003F48BE">
        <w:t>.</w:t>
      </w:r>
    </w:p>
    <w:p w:rsidR="00183767" w:rsidRPr="00F5473D" w:rsidRDefault="00183767" w:rsidP="00183767">
      <w:pPr>
        <w:spacing w:after="0"/>
      </w:pPr>
      <w:r w:rsidRPr="00C54385">
        <w:tab/>
        <w:t xml:space="preserve">Iz blagajne škole se evidentiraju </w:t>
      </w:r>
      <w:r w:rsidR="00882507">
        <w:t xml:space="preserve"> u skladu sa </w:t>
      </w:r>
      <w:r w:rsidR="00882507" w:rsidRPr="00F5473D">
        <w:t xml:space="preserve">člankom 90. Pravilnika o porezu na dohodak </w:t>
      </w:r>
      <w:r w:rsidRPr="00F5473D">
        <w:t>sljedeće isplate:</w:t>
      </w:r>
    </w:p>
    <w:p w:rsidR="00A73CA7" w:rsidRPr="00F5473D" w:rsidRDefault="00183767" w:rsidP="00183767">
      <w:pPr>
        <w:pStyle w:val="ListParagraph"/>
        <w:numPr>
          <w:ilvl w:val="0"/>
          <w:numId w:val="6"/>
        </w:numPr>
        <w:spacing w:after="0"/>
      </w:pPr>
      <w:r w:rsidRPr="00C54385">
        <w:t xml:space="preserve">za </w:t>
      </w:r>
      <w:r w:rsidRPr="00F5473D">
        <w:t>manje materijalne troškove</w:t>
      </w:r>
      <w:r w:rsidR="000B2F63" w:rsidRPr="00F5473D">
        <w:t xml:space="preserve"> i usluge telefona, pošte i prijevoza</w:t>
      </w:r>
      <w:r w:rsidRPr="00F5473D">
        <w:t xml:space="preserve"> (benzin za kosilicu, sitni popravci, </w:t>
      </w:r>
      <w:r w:rsidR="000B2F63" w:rsidRPr="00F5473D">
        <w:t>poštarina , usluge</w:t>
      </w:r>
      <w:r w:rsidR="002126AA">
        <w:t xml:space="preserve"> </w:t>
      </w:r>
      <w:r w:rsidRPr="00F5473D">
        <w:t>i slično)</w:t>
      </w:r>
      <w:r w:rsidR="002126AA">
        <w:t xml:space="preserve"> </w:t>
      </w:r>
      <w:r w:rsidR="003A2606">
        <w:t>50</w:t>
      </w:r>
      <w:r w:rsidR="00A864A2">
        <w:t xml:space="preserve">0,00 kn, </w:t>
      </w:r>
      <w:r w:rsidRPr="00F5473D">
        <w:t>uz obvezno prilaganje R1 računa</w:t>
      </w:r>
      <w:r w:rsidR="000B2F63" w:rsidRPr="00F5473D">
        <w:t xml:space="preserve"> od strane zaposlenika</w:t>
      </w:r>
      <w:r w:rsidR="00AA5AEB" w:rsidRPr="00F5473D">
        <w:t xml:space="preserve"> koji ima pismeno ovlaštenje za kupovinu u skladu sa procedurama škole.</w:t>
      </w:r>
    </w:p>
    <w:p w:rsidR="00F5473D" w:rsidRPr="00B27945" w:rsidRDefault="00BB7B98" w:rsidP="003A2606">
      <w:pPr>
        <w:pStyle w:val="ListParagraph"/>
        <w:numPr>
          <w:ilvl w:val="0"/>
          <w:numId w:val="6"/>
        </w:numPr>
        <w:spacing w:after="0" w:line="256" w:lineRule="auto"/>
      </w:pPr>
      <w:r w:rsidRPr="00B27945">
        <w:t>t</w:t>
      </w:r>
      <w:r w:rsidR="00F5473D" w:rsidRPr="00B27945">
        <w:t>rošak nabave</w:t>
      </w:r>
      <w:r w:rsidRPr="00B27945">
        <w:t xml:space="preserve"> namirnica za školsku kuhinju </w:t>
      </w:r>
    </w:p>
    <w:p w:rsidR="007C327F" w:rsidRDefault="000B2F63" w:rsidP="00AA5AEB">
      <w:pPr>
        <w:pStyle w:val="ListParagraph"/>
        <w:numPr>
          <w:ilvl w:val="0"/>
          <w:numId w:val="6"/>
        </w:numPr>
        <w:spacing w:after="0"/>
      </w:pPr>
      <w:r>
        <w:t xml:space="preserve">ostale  </w:t>
      </w:r>
      <w:r w:rsidR="007C327F">
        <w:t xml:space="preserve">naknade </w:t>
      </w:r>
      <w:r>
        <w:t xml:space="preserve">troškova zaposlenima </w:t>
      </w:r>
    </w:p>
    <w:p w:rsidR="00B063F7" w:rsidRPr="00F5473D" w:rsidRDefault="00B063F7" w:rsidP="00AA5AEB">
      <w:pPr>
        <w:pStyle w:val="ListParagraph"/>
        <w:numPr>
          <w:ilvl w:val="0"/>
          <w:numId w:val="6"/>
        </w:numPr>
        <w:spacing w:after="0"/>
      </w:pPr>
      <w:r>
        <w:t>akontacije i troškovi službenih putovanja (prilog-Putni nalog sa izvješćem u roku 3 dana s obračunom troškova i potrebnim prilozima za opravdanje troškova)</w:t>
      </w:r>
    </w:p>
    <w:p w:rsidR="00183767" w:rsidRDefault="00183767" w:rsidP="00183767">
      <w:pPr>
        <w:pStyle w:val="ListParagraph"/>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t>Maksimalna isplata u gotovini po jednoj isplatnici može biti</w:t>
      </w:r>
      <w:r w:rsidR="002126AA">
        <w:t xml:space="preserve"> </w:t>
      </w:r>
      <w:r w:rsidR="003A2606">
        <w:t>5</w:t>
      </w:r>
      <w:r w:rsidR="00A864A2">
        <w:t>00,00 kuna.</w:t>
      </w:r>
    </w:p>
    <w:p w:rsidR="00183767" w:rsidRPr="007C327F" w:rsidRDefault="00183767" w:rsidP="00183767">
      <w:pPr>
        <w:spacing w:after="0"/>
        <w:rPr>
          <w:color w:val="FF0000"/>
        </w:rPr>
      </w:pPr>
    </w:p>
    <w:p w:rsidR="00183767" w:rsidRPr="00C54385" w:rsidRDefault="000D3BB7" w:rsidP="00183767">
      <w:pPr>
        <w:spacing w:after="0"/>
        <w:jc w:val="center"/>
      </w:pPr>
      <w:r>
        <w:t>Članak 11</w:t>
      </w:r>
      <w:r w:rsidR="003F48BE">
        <w:t>.</w:t>
      </w:r>
    </w:p>
    <w:p w:rsidR="00183767" w:rsidRPr="00C54385" w:rsidRDefault="00183767" w:rsidP="00183767">
      <w:pPr>
        <w:spacing w:after="0"/>
      </w:pPr>
      <w:r w:rsidRPr="00C54385">
        <w:tab/>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C54385" w:rsidRDefault="000D3BB7" w:rsidP="006E392C">
      <w:pPr>
        <w:spacing w:after="0"/>
        <w:jc w:val="center"/>
      </w:pPr>
      <w:r>
        <w:t>Članak 12</w:t>
      </w:r>
      <w:r w:rsidR="003F48BE">
        <w:t>.</w:t>
      </w:r>
    </w:p>
    <w:p w:rsidR="006E392C"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142AD6">
        <w:t xml:space="preserve"> </w:t>
      </w:r>
      <w:r w:rsidRPr="00F5473D">
        <w:t>.</w:t>
      </w:r>
    </w:p>
    <w:p w:rsidR="00C2060B" w:rsidRDefault="00C2060B" w:rsidP="00C2060B">
      <w:pPr>
        <w:spacing w:after="0"/>
        <w:jc w:val="both"/>
      </w:pPr>
    </w:p>
    <w:p w:rsidR="003B72FF" w:rsidRPr="00C54385" w:rsidRDefault="003B72FF" w:rsidP="00EC3B0C">
      <w:pPr>
        <w:spacing w:after="0"/>
        <w:jc w:val="both"/>
      </w:pP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967DEA" w:rsidRDefault="003B72FF" w:rsidP="00533BAE">
      <w:pPr>
        <w:spacing w:after="0"/>
        <w:jc w:val="both"/>
      </w:pPr>
      <w:r w:rsidRPr="00C54385">
        <w:tab/>
        <w:t>Blagajničk</w:t>
      </w:r>
      <w:r w:rsidR="00234591">
        <w:t>a uplatnica se ispostavlja u tri</w:t>
      </w:r>
      <w:r w:rsidR="00967DEA">
        <w:t xml:space="preserve"> </w:t>
      </w:r>
      <w:r w:rsidRPr="00C54385">
        <w:t xml:space="preserve">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w:t>
      </w:r>
      <w:r w:rsidR="00967DEA">
        <w:t>daje uplatitelju</w:t>
      </w:r>
      <w:r w:rsidR="00234591">
        <w:t>, a treći primjerak ostaje u bloku</w:t>
      </w:r>
      <w:r w:rsidR="00967DEA">
        <w:t>.</w:t>
      </w:r>
    </w:p>
    <w:p w:rsidR="00C54385" w:rsidRPr="00C54385" w:rsidRDefault="003B72FF" w:rsidP="00B063F7">
      <w:pPr>
        <w:spacing w:after="0"/>
        <w:jc w:val="both"/>
      </w:pPr>
      <w:r w:rsidRPr="00C54385">
        <w:t>Blagajnička ispl</w:t>
      </w:r>
      <w:r w:rsidR="00234591">
        <w:t>atnica ispostavlja se također u tri</w:t>
      </w:r>
      <w:r w:rsidR="00967DEA">
        <w:t xml:space="preserve"> </w:t>
      </w:r>
      <w:r w:rsidR="003F48BE">
        <w:t>primjerka</w:t>
      </w:r>
      <w:r w:rsidRPr="00C54385">
        <w:t xml:space="preserve">, </w:t>
      </w:r>
      <w:r w:rsidR="003F48BE">
        <w:t>original s dokumentacijom temeljem koje je izvršena isplata gotovog novca prilaže se uz blagajnički izvještaj, jedna kopija se predaje prima</w:t>
      </w:r>
      <w:r w:rsidR="00967DEA">
        <w:t>telju</w:t>
      </w:r>
      <w:r w:rsidR="00234591">
        <w:t>, a treći primjerak ostaje u bloku</w:t>
      </w:r>
      <w:r w:rsidR="00967DEA">
        <w:t>.</w:t>
      </w: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xml:space="preserve">. </w:t>
      </w:r>
    </w:p>
    <w:p w:rsidR="00A223C2" w:rsidRPr="00C54385" w:rsidRDefault="0039425F" w:rsidP="00B063F7">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konta.</w:t>
      </w:r>
    </w:p>
    <w:p w:rsidR="00A223C2" w:rsidRPr="00C54385" w:rsidRDefault="000D3BB7" w:rsidP="00A223C2">
      <w:pPr>
        <w:spacing w:after="0"/>
        <w:jc w:val="center"/>
      </w:pPr>
      <w:r>
        <w:t>Članak 15</w:t>
      </w:r>
      <w:r w:rsidR="003F48BE">
        <w:t>.</w:t>
      </w:r>
    </w:p>
    <w:p w:rsidR="00A223C2" w:rsidRPr="00B063F7" w:rsidRDefault="002126AA" w:rsidP="00C520EC">
      <w:pPr>
        <w:spacing w:after="0"/>
        <w:ind w:firstLine="708"/>
        <w:jc w:val="both"/>
        <w:rPr>
          <w:b/>
        </w:rPr>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 </w:t>
      </w:r>
      <w:r w:rsidR="003A2606">
        <w:t>16</w:t>
      </w:r>
      <w:r w:rsidR="00B063F7" w:rsidRPr="00B063F7">
        <w:rPr>
          <w:b/>
        </w:rPr>
        <w:t>.</w:t>
      </w:r>
      <w:r w:rsidR="003A2606">
        <w:rPr>
          <w:b/>
        </w:rPr>
        <w:t>10.2019.</w:t>
      </w:r>
      <w:r w:rsidR="00B063F7" w:rsidRPr="00B063F7">
        <w:rPr>
          <w:b/>
        </w:rPr>
        <w:t xml:space="preserve"> godine</w:t>
      </w:r>
      <w:r w:rsidR="00C54385" w:rsidRPr="00B063F7">
        <w:rPr>
          <w:b/>
        </w:rPr>
        <w:t>.</w:t>
      </w:r>
    </w:p>
    <w:p w:rsidR="00C54385" w:rsidRPr="00C54385" w:rsidRDefault="00C54385" w:rsidP="00C520EC">
      <w:pPr>
        <w:spacing w:after="0"/>
        <w:jc w:val="both"/>
      </w:pPr>
    </w:p>
    <w:p w:rsidR="00C54385" w:rsidRPr="00C54385" w:rsidRDefault="00C54385" w:rsidP="00A223C2">
      <w:pPr>
        <w:spacing w:after="0"/>
      </w:pPr>
      <w:r w:rsidRPr="00C54385">
        <w:t>KLASA:</w:t>
      </w:r>
      <w:r w:rsidR="002A1DAB">
        <w:t>401-02/19-01/01</w:t>
      </w:r>
    </w:p>
    <w:p w:rsidR="00C54385" w:rsidRDefault="00C54385" w:rsidP="00A223C2">
      <w:pPr>
        <w:spacing w:after="0"/>
      </w:pPr>
      <w:r w:rsidRPr="00C54385">
        <w:t>URBROJ:</w:t>
      </w:r>
      <w:r w:rsidR="002A1DAB">
        <w:t>2182/1-12/1-2/01-19-1</w:t>
      </w:r>
    </w:p>
    <w:p w:rsidR="003A2606" w:rsidRPr="00C54385" w:rsidRDefault="003A2606" w:rsidP="00A223C2">
      <w:pPr>
        <w:spacing w:after="0"/>
      </w:pPr>
      <w:r>
        <w:t>Knin,16.10.2019.</w:t>
      </w:r>
    </w:p>
    <w:p w:rsidR="004068AB" w:rsidRDefault="00C54385" w:rsidP="004068AB">
      <w:pPr>
        <w:pBdr>
          <w:bottom w:val="single" w:sz="12" w:space="1" w:color="auto"/>
        </w:pBdr>
        <w:spacing w:after="0"/>
        <w:jc w:val="right"/>
      </w:pPr>
      <w:r w:rsidRPr="00C54385">
        <w:t xml:space="preserve">                                                             </w:t>
      </w:r>
      <w:r w:rsidR="00142AD6">
        <w:t xml:space="preserve">                   </w:t>
      </w:r>
      <w:r w:rsidR="004068AB">
        <w:t>Ravnatelj</w:t>
      </w:r>
      <w:r w:rsidR="003A2606">
        <w:t>ica</w:t>
      </w:r>
      <w:r w:rsidR="004068AB">
        <w:t>:</w:t>
      </w:r>
    </w:p>
    <w:p w:rsidR="00F2177C" w:rsidRPr="00B063F7" w:rsidRDefault="003A2606" w:rsidP="003A2606">
      <w:pPr>
        <w:spacing w:after="0"/>
        <w:ind w:left="7080"/>
        <w:jc w:val="center"/>
      </w:pPr>
      <w:r>
        <w:t>Marija Mijač</w:t>
      </w:r>
      <w:r w:rsidR="002126AA">
        <w:t>, prof</w:t>
      </w: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2F63"/>
    <w:rsid w:val="000C6104"/>
    <w:rsid w:val="000D3BB7"/>
    <w:rsid w:val="00135711"/>
    <w:rsid w:val="00142AD6"/>
    <w:rsid w:val="00183767"/>
    <w:rsid w:val="001E63F6"/>
    <w:rsid w:val="002126AA"/>
    <w:rsid w:val="00234591"/>
    <w:rsid w:val="002961D8"/>
    <w:rsid w:val="002969D6"/>
    <w:rsid w:val="002A1DAB"/>
    <w:rsid w:val="00340F0E"/>
    <w:rsid w:val="0039425F"/>
    <w:rsid w:val="003A2606"/>
    <w:rsid w:val="003B72FF"/>
    <w:rsid w:val="003F48BE"/>
    <w:rsid w:val="00400918"/>
    <w:rsid w:val="00405577"/>
    <w:rsid w:val="004068AB"/>
    <w:rsid w:val="00452B1F"/>
    <w:rsid w:val="00533BAE"/>
    <w:rsid w:val="00551456"/>
    <w:rsid w:val="005531FD"/>
    <w:rsid w:val="005B090A"/>
    <w:rsid w:val="005E29BA"/>
    <w:rsid w:val="006E392C"/>
    <w:rsid w:val="00705DE1"/>
    <w:rsid w:val="00733A2C"/>
    <w:rsid w:val="007A56A5"/>
    <w:rsid w:val="007C327F"/>
    <w:rsid w:val="008030B1"/>
    <w:rsid w:val="008037A5"/>
    <w:rsid w:val="00820367"/>
    <w:rsid w:val="00882507"/>
    <w:rsid w:val="008D1915"/>
    <w:rsid w:val="009001E0"/>
    <w:rsid w:val="009401C8"/>
    <w:rsid w:val="0096771D"/>
    <w:rsid w:val="00967DEA"/>
    <w:rsid w:val="009B0A68"/>
    <w:rsid w:val="00A223C2"/>
    <w:rsid w:val="00A43240"/>
    <w:rsid w:val="00A73CA7"/>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269AE-3012-46AA-92FD-1F48E022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0E"/>
    <w:pPr>
      <w:ind w:left="720"/>
      <w:contextualSpacing/>
    </w:pPr>
  </w:style>
  <w:style w:type="paragraph" w:styleId="BalloonText">
    <w:name w:val="Balloon Text"/>
    <w:basedOn w:val="Normal"/>
    <w:link w:val="BalloonTextChar"/>
    <w:uiPriority w:val="99"/>
    <w:semiHidden/>
    <w:unhideWhenUsed/>
    <w:rsid w:val="00405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5937</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OSIJEK</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Anka</cp:lastModifiedBy>
  <cp:revision>2</cp:revision>
  <cp:lastPrinted>2019-10-16T08:11:00Z</cp:lastPrinted>
  <dcterms:created xsi:type="dcterms:W3CDTF">2021-11-08T08:21:00Z</dcterms:created>
  <dcterms:modified xsi:type="dcterms:W3CDTF">2021-11-08T08:21:00Z</dcterms:modified>
</cp:coreProperties>
</file>