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AB4" w:rsidRPr="0081352B" w:rsidRDefault="00DD1675" w:rsidP="00DD1675">
      <w:pPr>
        <w:jc w:val="center"/>
        <w:rPr>
          <w:rFonts w:ascii="Arial Unicode MS" w:eastAsia="Arial Unicode MS" w:hAnsi="Arial Unicode MS" w:cs="Arial Unicode MS"/>
          <w:sz w:val="144"/>
          <w:szCs w:val="144"/>
        </w:rPr>
      </w:pPr>
      <w:r w:rsidRPr="0081352B">
        <w:rPr>
          <w:rFonts w:ascii="Arial Unicode MS" w:eastAsia="Arial Unicode MS" w:hAnsi="Arial Unicode MS" w:cs="Arial Unicode MS"/>
          <w:sz w:val="144"/>
          <w:szCs w:val="144"/>
        </w:rPr>
        <w:t>Škola</w:t>
      </w:r>
      <w:bookmarkStart w:id="0" w:name="_GoBack"/>
      <w:bookmarkEnd w:id="0"/>
    </w:p>
    <w:p w:rsidR="00DD1675" w:rsidRPr="00330F33" w:rsidRDefault="00DD1675" w:rsidP="00DD1675">
      <w:pPr>
        <w:jc w:val="center"/>
        <w:rPr>
          <w:rFonts w:ascii="Algerian" w:hAnsi="Algerian"/>
          <w:sz w:val="72"/>
          <w:szCs w:val="72"/>
        </w:rPr>
      </w:pPr>
      <w:r w:rsidRPr="00330F33">
        <w:rPr>
          <w:rFonts w:ascii="Algerian" w:hAnsi="Algerian"/>
          <w:sz w:val="72"/>
          <w:szCs w:val="72"/>
        </w:rPr>
        <w:t>Lijepa, mudra.</w:t>
      </w:r>
    </w:p>
    <w:p w:rsidR="00DD1675" w:rsidRPr="00330F33" w:rsidRDefault="00DD1675" w:rsidP="00DD1675">
      <w:pPr>
        <w:jc w:val="center"/>
        <w:rPr>
          <w:rFonts w:ascii="Algerian" w:hAnsi="Algerian"/>
          <w:sz w:val="72"/>
          <w:szCs w:val="72"/>
        </w:rPr>
      </w:pPr>
      <w:r w:rsidRPr="00330F33">
        <w:rPr>
          <w:rFonts w:ascii="Algerian" w:hAnsi="Algerian"/>
          <w:sz w:val="72"/>
          <w:szCs w:val="72"/>
        </w:rPr>
        <w:t>Dru</w:t>
      </w:r>
      <w:r w:rsidRPr="00330F33">
        <w:rPr>
          <w:rFonts w:ascii="Cambria" w:hAnsi="Cambria" w:cs="Cambria"/>
          <w:sz w:val="72"/>
          <w:szCs w:val="72"/>
        </w:rPr>
        <w:t>ž</w:t>
      </w:r>
      <w:r w:rsidRPr="00330F33">
        <w:rPr>
          <w:rFonts w:ascii="Algerian" w:hAnsi="Algerian"/>
          <w:sz w:val="72"/>
          <w:szCs w:val="72"/>
        </w:rPr>
        <w:t>enje, pisanje, u</w:t>
      </w:r>
      <w:r w:rsidRPr="00330F33">
        <w:rPr>
          <w:rFonts w:ascii="Cambria" w:hAnsi="Cambria" w:cs="Cambria"/>
          <w:sz w:val="72"/>
          <w:szCs w:val="72"/>
        </w:rPr>
        <w:t>č</w:t>
      </w:r>
      <w:r w:rsidRPr="00330F33">
        <w:rPr>
          <w:rFonts w:ascii="Algerian" w:hAnsi="Algerian"/>
          <w:sz w:val="72"/>
          <w:szCs w:val="72"/>
        </w:rPr>
        <w:t>enje.</w:t>
      </w:r>
    </w:p>
    <w:p w:rsidR="00DD1675" w:rsidRPr="00330F33" w:rsidRDefault="00DD1675" w:rsidP="00DD1675">
      <w:pPr>
        <w:jc w:val="center"/>
        <w:rPr>
          <w:rFonts w:ascii="Algerian" w:hAnsi="Algerian"/>
          <w:sz w:val="72"/>
          <w:szCs w:val="72"/>
        </w:rPr>
      </w:pPr>
      <w:r w:rsidRPr="00330F33">
        <w:rPr>
          <w:rFonts w:ascii="Algerian" w:hAnsi="Algerian"/>
          <w:sz w:val="72"/>
          <w:szCs w:val="72"/>
        </w:rPr>
        <w:t>Škola nam daje znanje.</w:t>
      </w:r>
    </w:p>
    <w:p w:rsidR="00DD1675" w:rsidRPr="00330F33" w:rsidRDefault="00DD1675" w:rsidP="00DD1675">
      <w:pPr>
        <w:jc w:val="center"/>
        <w:rPr>
          <w:rFonts w:ascii="Algerian" w:hAnsi="Algerian"/>
          <w:sz w:val="72"/>
          <w:szCs w:val="72"/>
        </w:rPr>
      </w:pPr>
      <w:r w:rsidRPr="00330F33">
        <w:rPr>
          <w:rFonts w:ascii="Algerian" w:hAnsi="Algerian"/>
          <w:sz w:val="72"/>
          <w:szCs w:val="72"/>
        </w:rPr>
        <w:t>Pamet.</w:t>
      </w:r>
    </w:p>
    <w:p w:rsidR="00DD1675" w:rsidRPr="00330F33" w:rsidRDefault="00330F33" w:rsidP="00330F33">
      <w:pPr>
        <w:jc w:val="right"/>
        <w:rPr>
          <w:rFonts w:ascii="Algerian" w:hAnsi="Algerian"/>
          <w:sz w:val="72"/>
          <w:szCs w:val="72"/>
        </w:rPr>
      </w:pPr>
      <w:r w:rsidRPr="00330F33">
        <w:rPr>
          <w:rFonts w:ascii="Algerian" w:hAnsi="Algerian"/>
          <w:sz w:val="72"/>
          <w:szCs w:val="72"/>
        </w:rPr>
        <w:t>Dora Jovanovi</w:t>
      </w:r>
      <w:r w:rsidRPr="00330F33">
        <w:rPr>
          <w:rFonts w:ascii="Cambria" w:hAnsi="Cambria" w:cs="Cambria"/>
          <w:sz w:val="72"/>
          <w:szCs w:val="72"/>
        </w:rPr>
        <w:t>ć</w:t>
      </w:r>
      <w:r w:rsidRPr="00330F33">
        <w:rPr>
          <w:rFonts w:ascii="Algerian" w:hAnsi="Algerian"/>
          <w:sz w:val="72"/>
          <w:szCs w:val="72"/>
        </w:rPr>
        <w:t xml:space="preserve"> i </w:t>
      </w:r>
      <w:proofErr w:type="spellStart"/>
      <w:r w:rsidRPr="00330F33">
        <w:rPr>
          <w:rFonts w:ascii="Algerian" w:hAnsi="Algerian"/>
          <w:sz w:val="72"/>
          <w:szCs w:val="72"/>
        </w:rPr>
        <w:t>Narda</w:t>
      </w:r>
      <w:proofErr w:type="spellEnd"/>
      <w:r w:rsidRPr="00330F33">
        <w:rPr>
          <w:rFonts w:ascii="Algerian" w:hAnsi="Algerian"/>
          <w:sz w:val="72"/>
          <w:szCs w:val="72"/>
        </w:rPr>
        <w:t xml:space="preserve"> Stani</w:t>
      </w:r>
      <w:r w:rsidRPr="00330F33">
        <w:rPr>
          <w:rFonts w:ascii="Cambria" w:hAnsi="Cambria" w:cs="Cambria"/>
          <w:sz w:val="72"/>
          <w:szCs w:val="72"/>
        </w:rPr>
        <w:t>ć</w:t>
      </w:r>
    </w:p>
    <w:p w:rsidR="00DD1675" w:rsidRDefault="00330F33" w:rsidP="00DD1675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760720" cy="4319270"/>
            <wp:effectExtent l="0" t="0" r="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hr-HR"/>
        </w:rPr>
        <w:drawing>
          <wp:inline distT="0" distB="0" distL="0" distR="0">
            <wp:extent cx="5760720" cy="431927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4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0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760720" cy="49053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0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0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675" w:rsidRDefault="00DD1675" w:rsidP="00DD1675">
      <w:pPr>
        <w:jc w:val="center"/>
        <w:rPr>
          <w:sz w:val="72"/>
          <w:szCs w:val="72"/>
        </w:rPr>
      </w:pPr>
    </w:p>
    <w:p w:rsidR="00DD1675" w:rsidRDefault="00DD1675" w:rsidP="00DD1675">
      <w:pPr>
        <w:jc w:val="center"/>
        <w:rPr>
          <w:sz w:val="72"/>
          <w:szCs w:val="72"/>
        </w:rPr>
      </w:pPr>
    </w:p>
    <w:p w:rsidR="00DD1675" w:rsidRDefault="00DD1675" w:rsidP="00DD1675">
      <w:pPr>
        <w:jc w:val="center"/>
        <w:rPr>
          <w:sz w:val="72"/>
          <w:szCs w:val="72"/>
        </w:rPr>
      </w:pPr>
    </w:p>
    <w:p w:rsidR="00DD1675" w:rsidRPr="00DD1675" w:rsidRDefault="00DD1675" w:rsidP="00DD1675">
      <w:pPr>
        <w:rPr>
          <w:sz w:val="72"/>
          <w:szCs w:val="72"/>
        </w:rPr>
      </w:pPr>
    </w:p>
    <w:sectPr w:rsidR="00DD1675" w:rsidRPr="00DD1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00"/>
    <w:rsid w:val="00327100"/>
    <w:rsid w:val="00330F33"/>
    <w:rsid w:val="0081352B"/>
    <w:rsid w:val="00976AB4"/>
    <w:rsid w:val="00DD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3953B"/>
  <w15:chartTrackingRefBased/>
  <w15:docId w15:val="{B5E8DB7C-D301-4629-9BE6-A035E5F65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ucenik5</dc:creator>
  <cp:keywords/>
  <dc:description/>
  <cp:lastModifiedBy>ucenik5</cp:lastModifiedBy>
  <cp:revision>4</cp:revision>
  <dcterms:created xsi:type="dcterms:W3CDTF">2017-05-19T07:46:00Z</dcterms:created>
  <dcterms:modified xsi:type="dcterms:W3CDTF">2017-05-19T08:03:00Z</dcterms:modified>
</cp:coreProperties>
</file>